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920" w:rsidRDefault="00B205ED">
      <w:pPr>
        <w:spacing w:line="620" w:lineRule="exact"/>
        <w:rPr>
          <w:rFonts w:ascii="Times New Roman" w:eastAsia="方正黑体_GBK" w:hAnsi="Times New Roman" w:cs="Times New Roman"/>
          <w:sz w:val="32"/>
          <w:szCs w:val="32"/>
        </w:rPr>
      </w:pPr>
      <w:r>
        <w:rPr>
          <w:rFonts w:ascii="Times New Roman" w:eastAsia="方正黑体_GBK" w:hAnsi="Times New Roman" w:cs="Times New Roman"/>
          <w:sz w:val="32"/>
          <w:szCs w:val="32"/>
        </w:rPr>
        <w:t>附件</w:t>
      </w:r>
      <w:r>
        <w:rPr>
          <w:rFonts w:ascii="Times New Roman" w:eastAsia="方正黑体_GBK" w:hAnsi="Times New Roman" w:cs="Times New Roman" w:hint="eastAsia"/>
          <w:sz w:val="32"/>
          <w:szCs w:val="32"/>
        </w:rPr>
        <w:t>1</w:t>
      </w:r>
    </w:p>
    <w:p w:rsidR="008F7920" w:rsidRDefault="00B205ED" w:rsidP="00E76A05">
      <w:pPr>
        <w:spacing w:beforeLines="100"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安全生产“排险除患”集中整治工作联络员名单</w:t>
      </w:r>
    </w:p>
    <w:p w:rsidR="008F7920" w:rsidRDefault="00B205ED">
      <w:pPr>
        <w:spacing w:line="620" w:lineRule="exact"/>
        <w:ind w:firstLineChars="100" w:firstLine="280"/>
        <w:rPr>
          <w:rFonts w:ascii="方正仿宋_GBK" w:eastAsia="方正仿宋_GBK" w:hAnsi="方正仿宋_GBK" w:cs="方正仿宋_GBK"/>
          <w:sz w:val="28"/>
          <w:szCs w:val="28"/>
          <w:u w:val="single"/>
        </w:rPr>
      </w:pPr>
      <w:r>
        <w:rPr>
          <w:rFonts w:ascii="方正仿宋_GBK" w:eastAsia="方正仿宋_GBK" w:hAnsi="方正仿宋_GBK" w:cs="方正仿宋_GBK" w:hint="eastAsia"/>
          <w:sz w:val="28"/>
          <w:szCs w:val="28"/>
        </w:rPr>
        <w:t>填报人：</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联系电话（手机）：</w:t>
      </w:r>
      <w:r>
        <w:rPr>
          <w:rFonts w:ascii="方正仿宋_GBK" w:eastAsia="方正仿宋_GBK" w:hAnsi="方正仿宋_GBK" w:cs="方正仿宋_GBK" w:hint="eastAsia"/>
          <w:sz w:val="28"/>
          <w:szCs w:val="28"/>
          <w:u w:val="single"/>
        </w:rPr>
        <w:t xml:space="preserve">            </w:t>
      </w:r>
    </w:p>
    <w:tbl>
      <w:tblPr>
        <w:tblW w:w="14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3"/>
        <w:gridCol w:w="4599"/>
        <w:gridCol w:w="1892"/>
        <w:gridCol w:w="2046"/>
        <w:gridCol w:w="1613"/>
        <w:gridCol w:w="2588"/>
      </w:tblGrid>
      <w:tr w:rsidR="008F7920">
        <w:trPr>
          <w:jc w:val="center"/>
        </w:trPr>
        <w:tc>
          <w:tcPr>
            <w:tcW w:w="2203" w:type="dxa"/>
          </w:tcPr>
          <w:p w:rsidR="008F7920" w:rsidRDefault="00B205ED">
            <w:pPr>
              <w:jc w:val="center"/>
              <w:rPr>
                <w:rFonts w:ascii="方正黑体_GBK" w:eastAsia="方正黑体_GBK" w:hAnsi="方正黑体_GBK" w:cs="方正黑体_GBK"/>
                <w:sz w:val="28"/>
                <w:szCs w:val="28"/>
                <w:u w:val="single"/>
              </w:rPr>
            </w:pPr>
            <w:r>
              <w:rPr>
                <w:rFonts w:ascii="方正黑体_GBK" w:eastAsia="方正黑体_GBK" w:hAnsi="方正黑体_GBK" w:cs="方正黑体_GBK" w:hint="eastAsia"/>
                <w:sz w:val="28"/>
                <w:szCs w:val="28"/>
              </w:rPr>
              <w:t>姓</w:t>
            </w:r>
            <w:r>
              <w:rPr>
                <w:rFonts w:ascii="方正黑体_GBK" w:eastAsia="方正黑体_GBK" w:hAnsi="方正黑体_GBK" w:cs="方正黑体_GBK" w:hint="eastAsia"/>
                <w:sz w:val="28"/>
                <w:szCs w:val="28"/>
              </w:rPr>
              <w:t xml:space="preserve"> </w:t>
            </w:r>
            <w:r>
              <w:rPr>
                <w:rFonts w:ascii="方正黑体_GBK" w:eastAsia="方正黑体_GBK" w:hAnsi="方正黑体_GBK" w:cs="方正黑体_GBK" w:hint="eastAsia"/>
                <w:sz w:val="28"/>
                <w:szCs w:val="28"/>
              </w:rPr>
              <w:t>名</w:t>
            </w:r>
          </w:p>
        </w:tc>
        <w:tc>
          <w:tcPr>
            <w:tcW w:w="4599" w:type="dxa"/>
          </w:tcPr>
          <w:p w:rsidR="008F7920" w:rsidRDefault="00B205ED">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单</w:t>
            </w:r>
            <w:r>
              <w:rPr>
                <w:rFonts w:ascii="方正黑体_GBK" w:eastAsia="方正黑体_GBK" w:hAnsi="方正黑体_GBK" w:cs="方正黑体_GBK" w:hint="eastAsia"/>
                <w:sz w:val="28"/>
                <w:szCs w:val="28"/>
              </w:rPr>
              <w:t xml:space="preserve">    </w:t>
            </w:r>
            <w:r>
              <w:rPr>
                <w:rFonts w:ascii="方正黑体_GBK" w:eastAsia="方正黑体_GBK" w:hAnsi="方正黑体_GBK" w:cs="方正黑体_GBK" w:hint="eastAsia"/>
                <w:sz w:val="28"/>
                <w:szCs w:val="28"/>
              </w:rPr>
              <w:t>位</w:t>
            </w:r>
          </w:p>
        </w:tc>
        <w:tc>
          <w:tcPr>
            <w:tcW w:w="1892" w:type="dxa"/>
          </w:tcPr>
          <w:p w:rsidR="008F7920" w:rsidRDefault="00B205ED">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职</w:t>
            </w:r>
            <w:r>
              <w:rPr>
                <w:rFonts w:ascii="方正黑体_GBK" w:eastAsia="方正黑体_GBK" w:hAnsi="方正黑体_GBK" w:cs="方正黑体_GBK" w:hint="eastAsia"/>
                <w:sz w:val="28"/>
                <w:szCs w:val="28"/>
              </w:rPr>
              <w:t xml:space="preserve"> </w:t>
            </w:r>
            <w:r>
              <w:rPr>
                <w:rFonts w:ascii="方正黑体_GBK" w:eastAsia="方正黑体_GBK" w:hAnsi="方正黑体_GBK" w:cs="方正黑体_GBK" w:hint="eastAsia"/>
                <w:sz w:val="28"/>
                <w:szCs w:val="28"/>
              </w:rPr>
              <w:t>务</w:t>
            </w:r>
          </w:p>
        </w:tc>
        <w:tc>
          <w:tcPr>
            <w:tcW w:w="2046" w:type="dxa"/>
          </w:tcPr>
          <w:p w:rsidR="008F7920" w:rsidRDefault="00B205ED">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联系座机</w:t>
            </w:r>
          </w:p>
        </w:tc>
        <w:tc>
          <w:tcPr>
            <w:tcW w:w="1613" w:type="dxa"/>
          </w:tcPr>
          <w:p w:rsidR="008F7920" w:rsidRDefault="00B205ED">
            <w:pPr>
              <w:jc w:val="center"/>
              <w:rPr>
                <w:rFonts w:ascii="方正黑体_GBK" w:eastAsia="方正黑体_GBK" w:hAnsi="方正黑体_GBK" w:cs="方正黑体_GBK"/>
                <w:sz w:val="28"/>
                <w:szCs w:val="28"/>
                <w:u w:val="single"/>
              </w:rPr>
            </w:pPr>
            <w:r>
              <w:rPr>
                <w:rFonts w:ascii="方正黑体_GBK" w:eastAsia="方正黑体_GBK" w:hAnsi="方正黑体_GBK" w:cs="方正黑体_GBK" w:hint="eastAsia"/>
                <w:sz w:val="28"/>
                <w:szCs w:val="28"/>
              </w:rPr>
              <w:t>联系手机</w:t>
            </w:r>
          </w:p>
        </w:tc>
        <w:tc>
          <w:tcPr>
            <w:tcW w:w="2588" w:type="dxa"/>
          </w:tcPr>
          <w:p w:rsidR="008F7920" w:rsidRDefault="00B205ED">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备</w:t>
            </w:r>
            <w:r>
              <w:rPr>
                <w:rFonts w:ascii="方正黑体_GBK" w:eastAsia="方正黑体_GBK" w:hAnsi="方正黑体_GBK" w:cs="方正黑体_GBK" w:hint="eastAsia"/>
                <w:sz w:val="28"/>
                <w:szCs w:val="28"/>
              </w:rPr>
              <w:t xml:space="preserve"> </w:t>
            </w:r>
            <w:r>
              <w:rPr>
                <w:rFonts w:ascii="方正黑体_GBK" w:eastAsia="方正黑体_GBK" w:hAnsi="方正黑体_GBK" w:cs="方正黑体_GBK" w:hint="eastAsia"/>
                <w:sz w:val="28"/>
                <w:szCs w:val="28"/>
              </w:rPr>
              <w:t>注</w:t>
            </w:r>
          </w:p>
        </w:tc>
      </w:tr>
      <w:tr w:rsidR="008F7920">
        <w:trPr>
          <w:jc w:val="center"/>
        </w:trPr>
        <w:tc>
          <w:tcPr>
            <w:tcW w:w="2203" w:type="dxa"/>
          </w:tcPr>
          <w:p w:rsidR="008F7920" w:rsidRDefault="008F7920">
            <w:pPr>
              <w:jc w:val="center"/>
              <w:rPr>
                <w:rFonts w:ascii="Times New Roman" w:eastAsia="方正仿宋_GBK" w:hAnsi="Times New Roman" w:cs="Times New Roman"/>
                <w:b/>
                <w:bCs/>
                <w:sz w:val="28"/>
                <w:szCs w:val="28"/>
                <w:u w:val="single"/>
              </w:rPr>
            </w:pPr>
          </w:p>
        </w:tc>
        <w:tc>
          <w:tcPr>
            <w:tcW w:w="4599" w:type="dxa"/>
          </w:tcPr>
          <w:p w:rsidR="008F7920" w:rsidRDefault="008F7920">
            <w:pPr>
              <w:jc w:val="center"/>
              <w:rPr>
                <w:rFonts w:ascii="Times New Roman" w:eastAsia="方正仿宋_GBK" w:hAnsi="Times New Roman" w:cs="Times New Roman"/>
                <w:b/>
                <w:bCs/>
                <w:sz w:val="28"/>
                <w:szCs w:val="28"/>
                <w:u w:val="single"/>
              </w:rPr>
            </w:pPr>
          </w:p>
        </w:tc>
        <w:tc>
          <w:tcPr>
            <w:tcW w:w="1892" w:type="dxa"/>
          </w:tcPr>
          <w:p w:rsidR="008F7920" w:rsidRDefault="008F7920">
            <w:pPr>
              <w:jc w:val="center"/>
              <w:rPr>
                <w:rFonts w:ascii="Times New Roman" w:eastAsia="方正仿宋_GBK" w:hAnsi="Times New Roman" w:cs="Times New Roman"/>
                <w:b/>
                <w:bCs/>
                <w:sz w:val="28"/>
                <w:szCs w:val="28"/>
                <w:u w:val="single"/>
              </w:rPr>
            </w:pPr>
          </w:p>
        </w:tc>
        <w:tc>
          <w:tcPr>
            <w:tcW w:w="2046" w:type="dxa"/>
          </w:tcPr>
          <w:p w:rsidR="008F7920" w:rsidRDefault="008F7920">
            <w:pPr>
              <w:jc w:val="center"/>
              <w:rPr>
                <w:rFonts w:ascii="Times New Roman" w:eastAsia="方正仿宋_GBK" w:hAnsi="Times New Roman" w:cs="Times New Roman"/>
                <w:b/>
                <w:bCs/>
                <w:sz w:val="28"/>
                <w:szCs w:val="28"/>
                <w:u w:val="single"/>
              </w:rPr>
            </w:pPr>
          </w:p>
        </w:tc>
        <w:tc>
          <w:tcPr>
            <w:tcW w:w="1613" w:type="dxa"/>
          </w:tcPr>
          <w:p w:rsidR="008F7920" w:rsidRDefault="008F7920">
            <w:pPr>
              <w:jc w:val="center"/>
              <w:rPr>
                <w:rFonts w:ascii="Times New Roman" w:eastAsia="方正仿宋_GBK" w:hAnsi="Times New Roman" w:cs="Times New Roman"/>
                <w:b/>
                <w:bCs/>
                <w:sz w:val="28"/>
                <w:szCs w:val="28"/>
                <w:u w:val="single"/>
              </w:rPr>
            </w:pPr>
          </w:p>
        </w:tc>
        <w:tc>
          <w:tcPr>
            <w:tcW w:w="2588" w:type="dxa"/>
          </w:tcPr>
          <w:p w:rsidR="008F7920" w:rsidRDefault="00B205ED">
            <w:pPr>
              <w:jc w:val="center"/>
              <w:rPr>
                <w:rFonts w:ascii="Times New Roman" w:eastAsia="方正仿宋_GBK" w:hAnsi="Times New Roman" w:cs="Times New Roman"/>
                <w:b/>
                <w:bCs/>
                <w:sz w:val="28"/>
                <w:szCs w:val="28"/>
                <w:u w:val="single"/>
              </w:rPr>
            </w:pPr>
            <w:r>
              <w:rPr>
                <w:rFonts w:ascii="Times New Roman" w:eastAsia="方正仿宋_GBK" w:hAnsi="Times New Roman" w:cs="Times New Roman"/>
                <w:sz w:val="28"/>
                <w:szCs w:val="28"/>
              </w:rPr>
              <w:t>负责人</w:t>
            </w:r>
          </w:p>
        </w:tc>
      </w:tr>
      <w:tr w:rsidR="008F7920">
        <w:trPr>
          <w:jc w:val="center"/>
        </w:trPr>
        <w:tc>
          <w:tcPr>
            <w:tcW w:w="2203" w:type="dxa"/>
          </w:tcPr>
          <w:p w:rsidR="008F7920" w:rsidRDefault="008F7920">
            <w:pPr>
              <w:jc w:val="center"/>
              <w:rPr>
                <w:rFonts w:ascii="Times New Roman" w:eastAsia="方正仿宋_GBK" w:hAnsi="Times New Roman" w:cs="Times New Roman"/>
                <w:b/>
                <w:bCs/>
                <w:sz w:val="28"/>
                <w:szCs w:val="28"/>
                <w:u w:val="single"/>
              </w:rPr>
            </w:pPr>
          </w:p>
        </w:tc>
        <w:tc>
          <w:tcPr>
            <w:tcW w:w="4599" w:type="dxa"/>
          </w:tcPr>
          <w:p w:rsidR="008F7920" w:rsidRDefault="008F7920">
            <w:pPr>
              <w:jc w:val="center"/>
              <w:rPr>
                <w:rFonts w:ascii="Times New Roman" w:eastAsia="方正仿宋_GBK" w:hAnsi="Times New Roman" w:cs="Times New Roman"/>
                <w:b/>
                <w:bCs/>
                <w:sz w:val="28"/>
                <w:szCs w:val="28"/>
                <w:u w:val="single"/>
              </w:rPr>
            </w:pPr>
          </w:p>
        </w:tc>
        <w:tc>
          <w:tcPr>
            <w:tcW w:w="1892" w:type="dxa"/>
          </w:tcPr>
          <w:p w:rsidR="008F7920" w:rsidRDefault="008F7920">
            <w:pPr>
              <w:jc w:val="center"/>
              <w:rPr>
                <w:rFonts w:ascii="Times New Roman" w:eastAsia="方正仿宋_GBK" w:hAnsi="Times New Roman" w:cs="Times New Roman"/>
                <w:b/>
                <w:bCs/>
                <w:sz w:val="28"/>
                <w:szCs w:val="28"/>
                <w:u w:val="single"/>
              </w:rPr>
            </w:pPr>
          </w:p>
        </w:tc>
        <w:tc>
          <w:tcPr>
            <w:tcW w:w="2046" w:type="dxa"/>
          </w:tcPr>
          <w:p w:rsidR="008F7920" w:rsidRDefault="008F7920">
            <w:pPr>
              <w:jc w:val="center"/>
              <w:rPr>
                <w:rFonts w:ascii="Times New Roman" w:eastAsia="方正仿宋_GBK" w:hAnsi="Times New Roman" w:cs="Times New Roman"/>
                <w:b/>
                <w:bCs/>
                <w:sz w:val="28"/>
                <w:szCs w:val="28"/>
                <w:u w:val="single"/>
              </w:rPr>
            </w:pPr>
          </w:p>
        </w:tc>
        <w:tc>
          <w:tcPr>
            <w:tcW w:w="1613" w:type="dxa"/>
          </w:tcPr>
          <w:p w:rsidR="008F7920" w:rsidRDefault="008F7920">
            <w:pPr>
              <w:jc w:val="center"/>
              <w:rPr>
                <w:rFonts w:ascii="Times New Roman" w:eastAsia="方正仿宋_GBK" w:hAnsi="Times New Roman" w:cs="Times New Roman"/>
                <w:b/>
                <w:bCs/>
                <w:sz w:val="28"/>
                <w:szCs w:val="28"/>
                <w:u w:val="single"/>
              </w:rPr>
            </w:pPr>
          </w:p>
        </w:tc>
        <w:tc>
          <w:tcPr>
            <w:tcW w:w="2588" w:type="dxa"/>
          </w:tcPr>
          <w:p w:rsidR="008F7920" w:rsidRDefault="00B205ED">
            <w:pPr>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联络员</w:t>
            </w:r>
          </w:p>
        </w:tc>
      </w:tr>
      <w:tr w:rsidR="008F7920">
        <w:trPr>
          <w:jc w:val="center"/>
        </w:trPr>
        <w:tc>
          <w:tcPr>
            <w:tcW w:w="2203" w:type="dxa"/>
          </w:tcPr>
          <w:p w:rsidR="008F7920" w:rsidRDefault="008F7920">
            <w:pPr>
              <w:jc w:val="center"/>
              <w:rPr>
                <w:rFonts w:ascii="Times New Roman" w:eastAsia="方正仿宋_GBK" w:hAnsi="Times New Roman" w:cs="Times New Roman"/>
                <w:b/>
                <w:bCs/>
                <w:sz w:val="28"/>
                <w:szCs w:val="28"/>
                <w:u w:val="single"/>
              </w:rPr>
            </w:pPr>
          </w:p>
        </w:tc>
        <w:tc>
          <w:tcPr>
            <w:tcW w:w="4599" w:type="dxa"/>
          </w:tcPr>
          <w:p w:rsidR="008F7920" w:rsidRDefault="008F7920">
            <w:pPr>
              <w:jc w:val="center"/>
              <w:rPr>
                <w:rFonts w:ascii="Times New Roman" w:eastAsia="方正仿宋_GBK" w:hAnsi="Times New Roman" w:cs="Times New Roman"/>
                <w:b/>
                <w:bCs/>
                <w:sz w:val="28"/>
                <w:szCs w:val="28"/>
                <w:u w:val="single"/>
              </w:rPr>
            </w:pPr>
          </w:p>
        </w:tc>
        <w:tc>
          <w:tcPr>
            <w:tcW w:w="1892" w:type="dxa"/>
          </w:tcPr>
          <w:p w:rsidR="008F7920" w:rsidRDefault="008F7920">
            <w:pPr>
              <w:jc w:val="center"/>
              <w:rPr>
                <w:rFonts w:ascii="Times New Roman" w:eastAsia="方正仿宋_GBK" w:hAnsi="Times New Roman" w:cs="Times New Roman"/>
                <w:b/>
                <w:bCs/>
                <w:sz w:val="28"/>
                <w:szCs w:val="28"/>
                <w:u w:val="single"/>
              </w:rPr>
            </w:pPr>
          </w:p>
        </w:tc>
        <w:tc>
          <w:tcPr>
            <w:tcW w:w="2046" w:type="dxa"/>
          </w:tcPr>
          <w:p w:rsidR="008F7920" w:rsidRDefault="008F7920">
            <w:pPr>
              <w:jc w:val="center"/>
              <w:rPr>
                <w:rFonts w:ascii="Times New Roman" w:eastAsia="方正仿宋_GBK" w:hAnsi="Times New Roman" w:cs="Times New Roman"/>
                <w:b/>
                <w:bCs/>
                <w:sz w:val="28"/>
                <w:szCs w:val="28"/>
                <w:u w:val="single"/>
              </w:rPr>
            </w:pPr>
          </w:p>
        </w:tc>
        <w:tc>
          <w:tcPr>
            <w:tcW w:w="1613" w:type="dxa"/>
          </w:tcPr>
          <w:p w:rsidR="008F7920" w:rsidRDefault="008F7920">
            <w:pPr>
              <w:jc w:val="center"/>
              <w:rPr>
                <w:rFonts w:ascii="Times New Roman" w:eastAsia="方正仿宋_GBK" w:hAnsi="Times New Roman" w:cs="Times New Roman"/>
                <w:b/>
                <w:bCs/>
                <w:sz w:val="28"/>
                <w:szCs w:val="28"/>
                <w:u w:val="single"/>
              </w:rPr>
            </w:pPr>
          </w:p>
        </w:tc>
        <w:tc>
          <w:tcPr>
            <w:tcW w:w="2588" w:type="dxa"/>
          </w:tcPr>
          <w:p w:rsidR="008F7920" w:rsidRDefault="00B205ED">
            <w:pPr>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联络员</w:t>
            </w:r>
          </w:p>
        </w:tc>
      </w:tr>
    </w:tbl>
    <w:p w:rsidR="008F7920" w:rsidRDefault="00B205ED">
      <w:pPr>
        <w:spacing w:line="620" w:lineRule="exact"/>
        <w:ind w:firstLineChars="100" w:firstLine="280"/>
        <w:rPr>
          <w:rFonts w:ascii="Times New Roman" w:eastAsia="仿宋_GB2312" w:hAnsi="Times New Roman" w:cs="Times New Roman"/>
          <w:sz w:val="32"/>
          <w:szCs w:val="32"/>
        </w:rPr>
      </w:pPr>
      <w:r>
        <w:rPr>
          <w:rFonts w:ascii="Times New Roman" w:eastAsia="方正仿宋_GBK" w:hAnsi="Times New Roman" w:cs="Times New Roman"/>
          <w:sz w:val="28"/>
          <w:szCs w:val="28"/>
        </w:rPr>
        <w:t>注：此表由市（州）填报至厅</w:t>
      </w:r>
      <w:r>
        <w:rPr>
          <w:rFonts w:ascii="Times New Roman" w:eastAsia="方正仿宋_GBK" w:hAnsi="Times New Roman" w:cs="Times New Roman"/>
          <w:sz w:val="28"/>
          <w:szCs w:val="28"/>
        </w:rPr>
        <w:t>安办</w:t>
      </w:r>
      <w:r>
        <w:rPr>
          <w:rFonts w:ascii="Times New Roman" w:eastAsia="方正仿宋_GBK" w:hAnsi="Times New Roman" w:cs="Times New Roman"/>
          <w:sz w:val="28"/>
          <w:szCs w:val="28"/>
        </w:rPr>
        <w:t>。负责人为市（州）分管局领导，联络员为科（处）长。联络员</w:t>
      </w:r>
      <w:r>
        <w:rPr>
          <w:rFonts w:ascii="Times New Roman" w:eastAsia="方正仿宋_GBK" w:hAnsi="Times New Roman" w:cs="Times New Roman"/>
          <w:sz w:val="28"/>
          <w:szCs w:val="28"/>
        </w:rPr>
        <w:t>1</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人。</w:t>
      </w:r>
    </w:p>
    <w:p w:rsidR="008F7920" w:rsidRDefault="008F7920">
      <w:pPr>
        <w:spacing w:line="620" w:lineRule="exact"/>
        <w:rPr>
          <w:rFonts w:ascii="Times New Roman" w:eastAsia="仿宋_GB2312" w:hAnsi="Times New Roman" w:cs="Times New Roman"/>
          <w:b/>
          <w:bCs/>
          <w:sz w:val="32"/>
          <w:szCs w:val="32"/>
        </w:rPr>
      </w:pPr>
    </w:p>
    <w:p w:rsidR="008F7920" w:rsidRDefault="008F7920">
      <w:pPr>
        <w:spacing w:line="620" w:lineRule="exact"/>
        <w:rPr>
          <w:rFonts w:ascii="Times New Roman" w:eastAsia="仿宋_GB2312" w:hAnsi="Times New Roman" w:cs="Times New Roman"/>
          <w:b/>
          <w:bCs/>
          <w:sz w:val="32"/>
          <w:szCs w:val="32"/>
        </w:rPr>
      </w:pPr>
    </w:p>
    <w:p w:rsidR="008F7920" w:rsidRDefault="008F7920">
      <w:pPr>
        <w:spacing w:line="620" w:lineRule="exact"/>
        <w:rPr>
          <w:rFonts w:ascii="Times New Roman" w:eastAsia="仿宋_GB2312" w:hAnsi="Times New Roman" w:cs="Times New Roman"/>
          <w:b/>
          <w:bCs/>
          <w:sz w:val="32"/>
          <w:szCs w:val="32"/>
        </w:rPr>
      </w:pPr>
    </w:p>
    <w:p w:rsidR="008F7920" w:rsidRDefault="008F7920">
      <w:pPr>
        <w:spacing w:line="620" w:lineRule="exact"/>
        <w:rPr>
          <w:rFonts w:ascii="Times New Roman" w:eastAsia="仿宋_GB2312" w:hAnsi="Times New Roman" w:cs="Times New Roman"/>
          <w:b/>
          <w:bCs/>
          <w:sz w:val="32"/>
          <w:szCs w:val="32"/>
        </w:rPr>
      </w:pPr>
    </w:p>
    <w:p w:rsidR="008F7920" w:rsidRDefault="008F7920">
      <w:pPr>
        <w:spacing w:line="620" w:lineRule="exact"/>
        <w:rPr>
          <w:rFonts w:ascii="Times New Roman" w:eastAsia="仿宋_GB2312" w:hAnsi="Times New Roman" w:cs="Times New Roman"/>
          <w:b/>
          <w:bCs/>
          <w:sz w:val="32"/>
          <w:szCs w:val="32"/>
        </w:rPr>
      </w:pPr>
    </w:p>
    <w:p w:rsidR="008F7920" w:rsidRDefault="00B205ED">
      <w:pPr>
        <w:spacing w:line="620" w:lineRule="exact"/>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附件</w:t>
      </w:r>
      <w:r>
        <w:rPr>
          <w:rFonts w:ascii="Times New Roman" w:eastAsia="方正黑体_GBK" w:hAnsi="Times New Roman" w:cs="Times New Roman" w:hint="eastAsia"/>
          <w:sz w:val="32"/>
          <w:szCs w:val="32"/>
        </w:rPr>
        <w:t>2</w:t>
      </w:r>
      <w:bookmarkStart w:id="0" w:name="_GoBack"/>
      <w:bookmarkEnd w:id="0"/>
    </w:p>
    <w:p w:rsidR="008F7920" w:rsidRDefault="00B205ED">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安全生产</w:t>
      </w:r>
      <w:r>
        <w:rPr>
          <w:rFonts w:ascii="方正小标宋简体" w:eastAsia="方正小标宋简体" w:hAnsi="方正小标宋简体" w:cs="方正小标宋简体" w:hint="eastAsia"/>
          <w:sz w:val="44"/>
          <w:szCs w:val="44"/>
        </w:rPr>
        <w:t>“排险除患”集中整治工作评价细则</w:t>
      </w:r>
    </w:p>
    <w:tbl>
      <w:tblPr>
        <w:tblStyle w:val="a7"/>
        <w:tblW w:w="15350" w:type="dxa"/>
        <w:tblLayout w:type="fixed"/>
        <w:tblLook w:val="04A0"/>
      </w:tblPr>
      <w:tblGrid>
        <w:gridCol w:w="1270"/>
        <w:gridCol w:w="3467"/>
        <w:gridCol w:w="8513"/>
        <w:gridCol w:w="990"/>
        <w:gridCol w:w="1110"/>
      </w:tblGrid>
      <w:tr w:rsidR="008F7920">
        <w:trPr>
          <w:trHeight w:val="374"/>
          <w:tblHeader/>
        </w:trPr>
        <w:tc>
          <w:tcPr>
            <w:tcW w:w="1270" w:type="dxa"/>
            <w:vAlign w:val="center"/>
          </w:tcPr>
          <w:p w:rsidR="008F7920" w:rsidRDefault="00B205ED">
            <w:pPr>
              <w:spacing w:line="240" w:lineRule="exact"/>
              <w:jc w:val="center"/>
              <w:rPr>
                <w:rFonts w:ascii="方正黑体_GBK" w:eastAsia="方正黑体_GBK" w:hAnsi="方正黑体_GBK" w:cs="方正黑体_GBK"/>
                <w:sz w:val="20"/>
                <w:szCs w:val="20"/>
              </w:rPr>
            </w:pPr>
            <w:r>
              <w:rPr>
                <w:rFonts w:ascii="方正黑体_GBK" w:eastAsia="方正黑体_GBK" w:hAnsi="方正黑体_GBK" w:cs="方正黑体_GBK" w:hint="eastAsia"/>
                <w:sz w:val="20"/>
                <w:szCs w:val="20"/>
              </w:rPr>
              <w:t>评价内容</w:t>
            </w:r>
          </w:p>
        </w:tc>
        <w:tc>
          <w:tcPr>
            <w:tcW w:w="3467" w:type="dxa"/>
            <w:vAlign w:val="center"/>
          </w:tcPr>
          <w:p w:rsidR="008F7920" w:rsidRDefault="00B205ED">
            <w:pPr>
              <w:spacing w:line="240" w:lineRule="exact"/>
              <w:jc w:val="center"/>
              <w:rPr>
                <w:rFonts w:ascii="方正黑体_GBK" w:eastAsia="方正黑体_GBK" w:hAnsi="方正黑体_GBK" w:cs="方正黑体_GBK"/>
                <w:sz w:val="20"/>
                <w:szCs w:val="20"/>
              </w:rPr>
            </w:pPr>
            <w:r>
              <w:rPr>
                <w:rFonts w:ascii="方正黑体_GBK" w:eastAsia="方正黑体_GBK" w:hAnsi="方正黑体_GBK" w:cs="方正黑体_GBK" w:hint="eastAsia"/>
                <w:sz w:val="20"/>
                <w:szCs w:val="20"/>
              </w:rPr>
              <w:t>评价要点</w:t>
            </w:r>
          </w:p>
        </w:tc>
        <w:tc>
          <w:tcPr>
            <w:tcW w:w="8513" w:type="dxa"/>
            <w:vAlign w:val="center"/>
          </w:tcPr>
          <w:p w:rsidR="008F7920" w:rsidRDefault="00B205ED">
            <w:pPr>
              <w:spacing w:line="240" w:lineRule="exact"/>
              <w:jc w:val="center"/>
              <w:rPr>
                <w:rFonts w:ascii="方正黑体_GBK" w:eastAsia="方正黑体_GBK" w:hAnsi="方正黑体_GBK" w:cs="方正黑体_GBK"/>
                <w:sz w:val="20"/>
                <w:szCs w:val="20"/>
              </w:rPr>
            </w:pPr>
            <w:r>
              <w:rPr>
                <w:rFonts w:ascii="方正黑体_GBK" w:eastAsia="方正黑体_GBK" w:hAnsi="方正黑体_GBK" w:cs="方正黑体_GBK" w:hint="eastAsia"/>
                <w:sz w:val="20"/>
                <w:szCs w:val="20"/>
              </w:rPr>
              <w:t>评价细则</w:t>
            </w:r>
          </w:p>
        </w:tc>
        <w:tc>
          <w:tcPr>
            <w:tcW w:w="990" w:type="dxa"/>
            <w:vAlign w:val="center"/>
          </w:tcPr>
          <w:p w:rsidR="008F7920" w:rsidRDefault="00B205ED">
            <w:pPr>
              <w:spacing w:line="240" w:lineRule="exact"/>
              <w:jc w:val="center"/>
              <w:rPr>
                <w:rFonts w:ascii="方正黑体_GBK" w:eastAsia="方正黑体_GBK" w:hAnsi="方正黑体_GBK" w:cs="方正黑体_GBK"/>
                <w:sz w:val="20"/>
                <w:szCs w:val="20"/>
              </w:rPr>
            </w:pPr>
            <w:r>
              <w:rPr>
                <w:rFonts w:ascii="方正黑体_GBK" w:eastAsia="方正黑体_GBK" w:hAnsi="方正黑体_GBK" w:cs="方正黑体_GBK" w:hint="eastAsia"/>
                <w:sz w:val="20"/>
                <w:szCs w:val="20"/>
              </w:rPr>
              <w:t>得分</w:t>
            </w:r>
          </w:p>
        </w:tc>
        <w:tc>
          <w:tcPr>
            <w:tcW w:w="1110" w:type="dxa"/>
            <w:vAlign w:val="center"/>
          </w:tcPr>
          <w:p w:rsidR="008F7920" w:rsidRDefault="00B205ED">
            <w:pPr>
              <w:spacing w:line="240" w:lineRule="exact"/>
              <w:jc w:val="center"/>
              <w:rPr>
                <w:rFonts w:ascii="方正黑体_GBK" w:eastAsia="方正黑体_GBK" w:hAnsi="方正黑体_GBK" w:cs="方正黑体_GBK"/>
                <w:sz w:val="20"/>
                <w:szCs w:val="20"/>
              </w:rPr>
            </w:pPr>
            <w:r>
              <w:rPr>
                <w:rFonts w:ascii="方正黑体_GBK" w:eastAsia="方正黑体_GBK" w:hAnsi="方正黑体_GBK" w:cs="方正黑体_GBK" w:hint="eastAsia"/>
                <w:sz w:val="20"/>
                <w:szCs w:val="20"/>
              </w:rPr>
              <w:t>备注</w:t>
            </w:r>
          </w:p>
        </w:tc>
      </w:tr>
      <w:tr w:rsidR="008F7920">
        <w:trPr>
          <w:trHeight w:val="660"/>
        </w:trPr>
        <w:tc>
          <w:tcPr>
            <w:tcW w:w="1270" w:type="dxa"/>
            <w:vMerge w:val="restart"/>
            <w:vAlign w:val="center"/>
          </w:tcPr>
          <w:p w:rsidR="008F7920" w:rsidRDefault="00B205ED">
            <w:pPr>
              <w:spacing w:line="240" w:lineRule="exac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一、安排部署和</w:t>
            </w:r>
            <w:r>
              <w:rPr>
                <w:rFonts w:asciiTheme="minorEastAsia" w:eastAsiaTheme="minorEastAsia" w:hAnsiTheme="minorEastAsia" w:cstheme="minorEastAsia" w:hint="eastAsia"/>
                <w:spacing w:val="-17"/>
                <w:sz w:val="20"/>
                <w:szCs w:val="20"/>
              </w:rPr>
              <w:t>组织领导情况（</w:t>
            </w:r>
            <w:r>
              <w:rPr>
                <w:rFonts w:asciiTheme="minorEastAsia" w:eastAsiaTheme="minorEastAsia" w:hAnsiTheme="minorEastAsia" w:cstheme="minorEastAsia" w:hint="eastAsia"/>
                <w:spacing w:val="-17"/>
                <w:sz w:val="20"/>
                <w:szCs w:val="20"/>
              </w:rPr>
              <w:t>10</w:t>
            </w:r>
            <w:r>
              <w:rPr>
                <w:rFonts w:asciiTheme="minorEastAsia" w:eastAsiaTheme="minorEastAsia" w:hAnsiTheme="minorEastAsia" w:cstheme="minorEastAsia" w:hint="eastAsia"/>
                <w:spacing w:val="-17"/>
                <w:sz w:val="20"/>
                <w:szCs w:val="20"/>
              </w:rPr>
              <w:t>分）</w:t>
            </w:r>
          </w:p>
        </w:tc>
        <w:tc>
          <w:tcPr>
            <w:tcW w:w="3467" w:type="dxa"/>
            <w:vAlign w:val="center"/>
          </w:tcPr>
          <w:p w:rsidR="008F7920" w:rsidRDefault="00B205ED">
            <w:pPr>
              <w:spacing w:line="24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制定工作方案，落实工作内容、工作时间、工作单位、工作责任和工作标准要求（</w:t>
            </w:r>
            <w:r>
              <w:rPr>
                <w:rFonts w:asciiTheme="minorEastAsia" w:eastAsiaTheme="minorEastAsia" w:hAnsiTheme="minorEastAsia" w:cstheme="minorEastAsia" w:hint="eastAsia"/>
                <w:sz w:val="20"/>
                <w:szCs w:val="20"/>
              </w:rPr>
              <w:t>5</w:t>
            </w:r>
            <w:r>
              <w:rPr>
                <w:rFonts w:asciiTheme="minorEastAsia" w:eastAsiaTheme="minorEastAsia" w:hAnsiTheme="minorEastAsia" w:cstheme="minorEastAsia" w:hint="eastAsia"/>
                <w:sz w:val="20"/>
                <w:szCs w:val="20"/>
              </w:rPr>
              <w:t>分）</w:t>
            </w:r>
          </w:p>
        </w:tc>
        <w:tc>
          <w:tcPr>
            <w:tcW w:w="8513" w:type="dxa"/>
          </w:tcPr>
          <w:p w:rsidR="008F7920" w:rsidRDefault="00B205ED">
            <w:pPr>
              <w:spacing w:line="24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市县农业农村部门和生产经营企事业单位未制定集中整治工作方案的，一个单位扣</w:t>
            </w:r>
            <w:r>
              <w:rPr>
                <w:rFonts w:asciiTheme="minorEastAsia" w:eastAsiaTheme="minorEastAsia" w:hAnsiTheme="minorEastAsia" w:cstheme="minorEastAsia" w:hint="eastAsia"/>
                <w:sz w:val="20"/>
                <w:szCs w:val="20"/>
              </w:rPr>
              <w:t>1</w:t>
            </w:r>
            <w:r>
              <w:rPr>
                <w:rFonts w:asciiTheme="minorEastAsia" w:eastAsiaTheme="minorEastAsia" w:hAnsiTheme="minorEastAsia" w:cstheme="minorEastAsia" w:hint="eastAsia"/>
                <w:sz w:val="20"/>
                <w:szCs w:val="20"/>
              </w:rPr>
              <w:t>分，扣完为止；工作方案未结合实际，照抄照搬的，一个单位扣</w:t>
            </w:r>
            <w:r>
              <w:rPr>
                <w:rFonts w:asciiTheme="minorEastAsia" w:eastAsiaTheme="minorEastAsia" w:hAnsiTheme="minorEastAsia" w:cstheme="minorEastAsia" w:hint="eastAsia"/>
                <w:sz w:val="20"/>
                <w:szCs w:val="20"/>
              </w:rPr>
              <w:t>0.5</w:t>
            </w:r>
            <w:r>
              <w:rPr>
                <w:rFonts w:asciiTheme="minorEastAsia" w:eastAsiaTheme="minorEastAsia" w:hAnsiTheme="minorEastAsia" w:cstheme="minorEastAsia" w:hint="eastAsia"/>
                <w:sz w:val="20"/>
                <w:szCs w:val="20"/>
              </w:rPr>
              <w:t>分，扣完为止。</w:t>
            </w:r>
          </w:p>
        </w:tc>
        <w:tc>
          <w:tcPr>
            <w:tcW w:w="990" w:type="dxa"/>
          </w:tcPr>
          <w:p w:rsidR="008F7920" w:rsidRDefault="008F7920">
            <w:pPr>
              <w:spacing w:line="240" w:lineRule="exact"/>
              <w:jc w:val="center"/>
              <w:rPr>
                <w:rFonts w:asciiTheme="minorEastAsia" w:eastAsiaTheme="minorEastAsia" w:hAnsiTheme="minorEastAsia" w:cstheme="minorEastAsia"/>
                <w:sz w:val="20"/>
                <w:szCs w:val="20"/>
              </w:rPr>
            </w:pPr>
          </w:p>
        </w:tc>
        <w:tc>
          <w:tcPr>
            <w:tcW w:w="1110" w:type="dxa"/>
          </w:tcPr>
          <w:p w:rsidR="008F7920" w:rsidRDefault="008F7920">
            <w:pPr>
              <w:spacing w:line="240" w:lineRule="exact"/>
              <w:jc w:val="center"/>
              <w:rPr>
                <w:rFonts w:asciiTheme="minorEastAsia" w:eastAsiaTheme="minorEastAsia" w:hAnsiTheme="minorEastAsia" w:cstheme="minorEastAsia"/>
                <w:sz w:val="20"/>
                <w:szCs w:val="20"/>
              </w:rPr>
            </w:pPr>
          </w:p>
        </w:tc>
      </w:tr>
      <w:tr w:rsidR="008F7920">
        <w:trPr>
          <w:trHeight w:val="90"/>
        </w:trPr>
        <w:tc>
          <w:tcPr>
            <w:tcW w:w="1270" w:type="dxa"/>
            <w:vMerge/>
            <w:vAlign w:val="center"/>
          </w:tcPr>
          <w:p w:rsidR="008F7920" w:rsidRDefault="008F7920">
            <w:pPr>
              <w:spacing w:line="240" w:lineRule="exact"/>
              <w:jc w:val="left"/>
              <w:rPr>
                <w:rFonts w:asciiTheme="minorEastAsia" w:eastAsiaTheme="minorEastAsia" w:hAnsiTheme="minorEastAsia" w:cstheme="minorEastAsia"/>
                <w:sz w:val="20"/>
                <w:szCs w:val="20"/>
              </w:rPr>
            </w:pPr>
          </w:p>
        </w:tc>
        <w:tc>
          <w:tcPr>
            <w:tcW w:w="3467" w:type="dxa"/>
            <w:vAlign w:val="center"/>
          </w:tcPr>
          <w:p w:rsidR="008F7920" w:rsidRDefault="00B205ED">
            <w:pPr>
              <w:spacing w:line="24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主要负责人亲自抓落实，带队开展督查检查（</w:t>
            </w:r>
            <w:r>
              <w:rPr>
                <w:rFonts w:asciiTheme="minorEastAsia" w:eastAsiaTheme="minorEastAsia" w:hAnsiTheme="minorEastAsia" w:cstheme="minorEastAsia" w:hint="eastAsia"/>
                <w:sz w:val="20"/>
                <w:szCs w:val="20"/>
              </w:rPr>
              <w:t>5</w:t>
            </w:r>
            <w:r>
              <w:rPr>
                <w:rFonts w:asciiTheme="minorEastAsia" w:eastAsiaTheme="minorEastAsia" w:hAnsiTheme="minorEastAsia" w:cstheme="minorEastAsia" w:hint="eastAsia"/>
                <w:sz w:val="20"/>
                <w:szCs w:val="20"/>
              </w:rPr>
              <w:t>分）</w:t>
            </w:r>
          </w:p>
        </w:tc>
        <w:tc>
          <w:tcPr>
            <w:tcW w:w="8513" w:type="dxa"/>
          </w:tcPr>
          <w:p w:rsidR="008F7920" w:rsidRDefault="00B205ED">
            <w:pPr>
              <w:spacing w:line="24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市县农业农村部门主要负责人未带头开展督查检查的，每人扣</w:t>
            </w:r>
            <w:r>
              <w:rPr>
                <w:rFonts w:asciiTheme="minorEastAsia" w:eastAsiaTheme="minorEastAsia" w:hAnsiTheme="minorEastAsia" w:cstheme="minorEastAsia" w:hint="eastAsia"/>
                <w:sz w:val="20"/>
                <w:szCs w:val="20"/>
              </w:rPr>
              <w:t>1</w:t>
            </w:r>
            <w:r>
              <w:rPr>
                <w:rFonts w:asciiTheme="minorEastAsia" w:eastAsiaTheme="minorEastAsia" w:hAnsiTheme="minorEastAsia" w:cstheme="minorEastAsia" w:hint="eastAsia"/>
                <w:sz w:val="20"/>
                <w:szCs w:val="20"/>
              </w:rPr>
              <w:t>分，扣完为止。</w:t>
            </w:r>
          </w:p>
        </w:tc>
        <w:tc>
          <w:tcPr>
            <w:tcW w:w="990" w:type="dxa"/>
          </w:tcPr>
          <w:p w:rsidR="008F7920" w:rsidRDefault="008F7920">
            <w:pPr>
              <w:spacing w:line="240" w:lineRule="exact"/>
              <w:jc w:val="center"/>
              <w:rPr>
                <w:rFonts w:asciiTheme="minorEastAsia" w:eastAsiaTheme="minorEastAsia" w:hAnsiTheme="minorEastAsia" w:cstheme="minorEastAsia"/>
                <w:sz w:val="20"/>
                <w:szCs w:val="20"/>
              </w:rPr>
            </w:pPr>
          </w:p>
        </w:tc>
        <w:tc>
          <w:tcPr>
            <w:tcW w:w="1110" w:type="dxa"/>
          </w:tcPr>
          <w:p w:rsidR="008F7920" w:rsidRDefault="008F7920">
            <w:pPr>
              <w:spacing w:line="240" w:lineRule="exact"/>
              <w:jc w:val="center"/>
              <w:rPr>
                <w:rFonts w:asciiTheme="minorEastAsia" w:eastAsiaTheme="minorEastAsia" w:hAnsiTheme="minorEastAsia" w:cstheme="minorEastAsia"/>
                <w:sz w:val="20"/>
                <w:szCs w:val="20"/>
              </w:rPr>
            </w:pPr>
          </w:p>
        </w:tc>
      </w:tr>
      <w:tr w:rsidR="008F7920">
        <w:tc>
          <w:tcPr>
            <w:tcW w:w="1270" w:type="dxa"/>
            <w:vMerge w:val="restart"/>
            <w:vAlign w:val="center"/>
          </w:tcPr>
          <w:p w:rsidR="008F7920" w:rsidRDefault="00B205ED">
            <w:pPr>
              <w:spacing w:line="240" w:lineRule="exac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二、风险辨识管控情况（</w:t>
            </w:r>
            <w:r>
              <w:rPr>
                <w:rFonts w:asciiTheme="minorEastAsia" w:eastAsiaTheme="minorEastAsia" w:hAnsiTheme="minorEastAsia" w:cstheme="minorEastAsia" w:hint="eastAsia"/>
                <w:sz w:val="20"/>
                <w:szCs w:val="20"/>
              </w:rPr>
              <w:t>30</w:t>
            </w:r>
            <w:r>
              <w:rPr>
                <w:rFonts w:asciiTheme="minorEastAsia" w:eastAsiaTheme="minorEastAsia" w:hAnsiTheme="minorEastAsia" w:cstheme="minorEastAsia" w:hint="eastAsia"/>
                <w:sz w:val="20"/>
                <w:szCs w:val="20"/>
              </w:rPr>
              <w:t>分）</w:t>
            </w:r>
          </w:p>
        </w:tc>
        <w:tc>
          <w:tcPr>
            <w:tcW w:w="3467" w:type="dxa"/>
            <w:vAlign w:val="center"/>
          </w:tcPr>
          <w:p w:rsidR="008F7920" w:rsidRDefault="00B205ED">
            <w:pPr>
              <w:spacing w:line="24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建立覆盖全员、全过程的安全风险辨识评估责任制度（</w:t>
            </w:r>
            <w:r>
              <w:rPr>
                <w:rFonts w:asciiTheme="minorEastAsia" w:eastAsiaTheme="minorEastAsia" w:hAnsiTheme="minorEastAsia" w:cstheme="minorEastAsia" w:hint="eastAsia"/>
                <w:sz w:val="20"/>
                <w:szCs w:val="20"/>
              </w:rPr>
              <w:t>2</w:t>
            </w:r>
            <w:r>
              <w:rPr>
                <w:rFonts w:asciiTheme="minorEastAsia" w:eastAsiaTheme="minorEastAsia" w:hAnsiTheme="minorEastAsia" w:cstheme="minorEastAsia" w:hint="eastAsia"/>
                <w:sz w:val="20"/>
                <w:szCs w:val="20"/>
              </w:rPr>
              <w:t>分）</w:t>
            </w:r>
          </w:p>
        </w:tc>
        <w:tc>
          <w:tcPr>
            <w:tcW w:w="8513" w:type="dxa"/>
          </w:tcPr>
          <w:p w:rsidR="008F7920" w:rsidRDefault="00B205ED">
            <w:pPr>
              <w:spacing w:line="24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生产经营企事业单位风险辨识评估责任制度未建立的，一个单位扣</w:t>
            </w:r>
            <w:r>
              <w:rPr>
                <w:rFonts w:asciiTheme="minorEastAsia" w:eastAsiaTheme="minorEastAsia" w:hAnsiTheme="minorEastAsia" w:cstheme="minorEastAsia" w:hint="eastAsia"/>
                <w:sz w:val="20"/>
                <w:szCs w:val="20"/>
              </w:rPr>
              <w:t>0.5</w:t>
            </w:r>
            <w:r>
              <w:rPr>
                <w:rFonts w:asciiTheme="minorEastAsia" w:eastAsiaTheme="minorEastAsia" w:hAnsiTheme="minorEastAsia" w:cstheme="minorEastAsia" w:hint="eastAsia"/>
                <w:sz w:val="20"/>
                <w:szCs w:val="20"/>
              </w:rPr>
              <w:t>分，扣完为止。</w:t>
            </w:r>
          </w:p>
        </w:tc>
        <w:tc>
          <w:tcPr>
            <w:tcW w:w="990" w:type="dxa"/>
          </w:tcPr>
          <w:p w:rsidR="008F7920" w:rsidRDefault="008F7920">
            <w:pPr>
              <w:spacing w:line="240" w:lineRule="exact"/>
              <w:jc w:val="center"/>
              <w:rPr>
                <w:rFonts w:asciiTheme="minorEastAsia" w:eastAsiaTheme="minorEastAsia" w:hAnsiTheme="minorEastAsia" w:cstheme="minorEastAsia"/>
                <w:sz w:val="20"/>
                <w:szCs w:val="20"/>
              </w:rPr>
            </w:pPr>
          </w:p>
        </w:tc>
        <w:tc>
          <w:tcPr>
            <w:tcW w:w="1110" w:type="dxa"/>
          </w:tcPr>
          <w:p w:rsidR="008F7920" w:rsidRDefault="008F7920">
            <w:pPr>
              <w:spacing w:line="240" w:lineRule="exact"/>
              <w:jc w:val="center"/>
              <w:rPr>
                <w:rFonts w:asciiTheme="minorEastAsia" w:eastAsiaTheme="minorEastAsia" w:hAnsiTheme="minorEastAsia" w:cstheme="minorEastAsia"/>
                <w:sz w:val="20"/>
                <w:szCs w:val="20"/>
              </w:rPr>
            </w:pPr>
          </w:p>
        </w:tc>
      </w:tr>
      <w:tr w:rsidR="008F7920">
        <w:tc>
          <w:tcPr>
            <w:tcW w:w="1270" w:type="dxa"/>
            <w:vMerge/>
            <w:vAlign w:val="center"/>
          </w:tcPr>
          <w:p w:rsidR="008F7920" w:rsidRDefault="008F7920">
            <w:pPr>
              <w:spacing w:line="240" w:lineRule="exact"/>
              <w:jc w:val="left"/>
              <w:rPr>
                <w:rFonts w:asciiTheme="minorEastAsia" w:eastAsiaTheme="minorEastAsia" w:hAnsiTheme="minorEastAsia" w:cstheme="minorEastAsia"/>
                <w:sz w:val="20"/>
                <w:szCs w:val="20"/>
              </w:rPr>
            </w:pPr>
          </w:p>
        </w:tc>
        <w:tc>
          <w:tcPr>
            <w:tcW w:w="3467" w:type="dxa"/>
            <w:vAlign w:val="center"/>
          </w:tcPr>
          <w:p w:rsidR="008F7920" w:rsidRDefault="00B205ED">
            <w:pPr>
              <w:spacing w:line="24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全方位辨识安全风险情况，实现风险全感知（</w:t>
            </w:r>
            <w:r>
              <w:rPr>
                <w:rFonts w:asciiTheme="minorEastAsia" w:eastAsiaTheme="minorEastAsia" w:hAnsiTheme="minorEastAsia" w:cstheme="minorEastAsia" w:hint="eastAsia"/>
                <w:sz w:val="20"/>
                <w:szCs w:val="20"/>
              </w:rPr>
              <w:t>5</w:t>
            </w:r>
            <w:r>
              <w:rPr>
                <w:rFonts w:asciiTheme="minorEastAsia" w:eastAsiaTheme="minorEastAsia" w:hAnsiTheme="minorEastAsia" w:cstheme="minorEastAsia" w:hint="eastAsia"/>
                <w:sz w:val="20"/>
                <w:szCs w:val="20"/>
              </w:rPr>
              <w:t>分）</w:t>
            </w:r>
          </w:p>
        </w:tc>
        <w:tc>
          <w:tcPr>
            <w:tcW w:w="8513" w:type="dxa"/>
          </w:tcPr>
          <w:p w:rsidR="008F7920" w:rsidRDefault="00B205ED">
            <w:pPr>
              <w:spacing w:line="24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生产经营企事业单位未开展安全风险辨识的，一个单位扣</w:t>
            </w:r>
            <w:r>
              <w:rPr>
                <w:rFonts w:asciiTheme="minorEastAsia" w:eastAsiaTheme="minorEastAsia" w:hAnsiTheme="minorEastAsia" w:cstheme="minorEastAsia" w:hint="eastAsia"/>
                <w:sz w:val="20"/>
                <w:szCs w:val="20"/>
              </w:rPr>
              <w:t>0.5</w:t>
            </w:r>
            <w:r>
              <w:rPr>
                <w:rFonts w:asciiTheme="minorEastAsia" w:eastAsiaTheme="minorEastAsia" w:hAnsiTheme="minorEastAsia" w:cstheme="minorEastAsia" w:hint="eastAsia"/>
                <w:sz w:val="20"/>
                <w:szCs w:val="20"/>
              </w:rPr>
              <w:t>分，扣完为止。</w:t>
            </w:r>
          </w:p>
        </w:tc>
        <w:tc>
          <w:tcPr>
            <w:tcW w:w="990" w:type="dxa"/>
          </w:tcPr>
          <w:p w:rsidR="008F7920" w:rsidRDefault="008F7920">
            <w:pPr>
              <w:spacing w:line="240" w:lineRule="exact"/>
              <w:jc w:val="center"/>
              <w:rPr>
                <w:rFonts w:asciiTheme="minorEastAsia" w:eastAsiaTheme="minorEastAsia" w:hAnsiTheme="minorEastAsia" w:cstheme="minorEastAsia"/>
                <w:sz w:val="20"/>
                <w:szCs w:val="20"/>
              </w:rPr>
            </w:pPr>
          </w:p>
        </w:tc>
        <w:tc>
          <w:tcPr>
            <w:tcW w:w="1110" w:type="dxa"/>
          </w:tcPr>
          <w:p w:rsidR="008F7920" w:rsidRDefault="008F7920">
            <w:pPr>
              <w:spacing w:line="240" w:lineRule="exact"/>
              <w:jc w:val="center"/>
              <w:rPr>
                <w:rFonts w:asciiTheme="minorEastAsia" w:eastAsiaTheme="minorEastAsia" w:hAnsiTheme="minorEastAsia" w:cstheme="minorEastAsia"/>
                <w:sz w:val="20"/>
                <w:szCs w:val="20"/>
              </w:rPr>
            </w:pPr>
          </w:p>
        </w:tc>
      </w:tr>
      <w:tr w:rsidR="008F7920">
        <w:tc>
          <w:tcPr>
            <w:tcW w:w="1270" w:type="dxa"/>
            <w:vMerge/>
            <w:vAlign w:val="center"/>
          </w:tcPr>
          <w:p w:rsidR="008F7920" w:rsidRDefault="008F7920">
            <w:pPr>
              <w:spacing w:line="240" w:lineRule="exact"/>
              <w:jc w:val="left"/>
              <w:rPr>
                <w:rFonts w:asciiTheme="minorEastAsia" w:eastAsiaTheme="minorEastAsia" w:hAnsiTheme="minorEastAsia" w:cstheme="minorEastAsia"/>
                <w:sz w:val="20"/>
                <w:szCs w:val="20"/>
              </w:rPr>
            </w:pPr>
          </w:p>
        </w:tc>
        <w:tc>
          <w:tcPr>
            <w:tcW w:w="3467" w:type="dxa"/>
            <w:vAlign w:val="center"/>
          </w:tcPr>
          <w:p w:rsidR="008F7920" w:rsidRDefault="00B205ED">
            <w:pPr>
              <w:spacing w:line="24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对辨识出的安全风险进行评估，科学确定安全风险类别和等级（</w:t>
            </w:r>
            <w:r>
              <w:rPr>
                <w:rFonts w:asciiTheme="minorEastAsia" w:eastAsiaTheme="minorEastAsia" w:hAnsiTheme="minorEastAsia" w:cstheme="minorEastAsia" w:hint="eastAsia"/>
                <w:sz w:val="20"/>
                <w:szCs w:val="20"/>
              </w:rPr>
              <w:t>5</w:t>
            </w:r>
            <w:r>
              <w:rPr>
                <w:rFonts w:asciiTheme="minorEastAsia" w:eastAsiaTheme="minorEastAsia" w:hAnsiTheme="minorEastAsia" w:cstheme="minorEastAsia" w:hint="eastAsia"/>
                <w:sz w:val="20"/>
                <w:szCs w:val="20"/>
              </w:rPr>
              <w:t>分）</w:t>
            </w:r>
          </w:p>
        </w:tc>
        <w:tc>
          <w:tcPr>
            <w:tcW w:w="8513" w:type="dxa"/>
          </w:tcPr>
          <w:p w:rsidR="008F7920" w:rsidRDefault="00B205ED">
            <w:pPr>
              <w:spacing w:line="24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生产经营企事业单位未进行安全风险评估的，一个单位扣</w:t>
            </w:r>
            <w:r>
              <w:rPr>
                <w:rFonts w:asciiTheme="minorEastAsia" w:eastAsiaTheme="minorEastAsia" w:hAnsiTheme="minorEastAsia" w:cstheme="minorEastAsia" w:hint="eastAsia"/>
                <w:sz w:val="20"/>
                <w:szCs w:val="20"/>
              </w:rPr>
              <w:t>1</w:t>
            </w:r>
            <w:r>
              <w:rPr>
                <w:rFonts w:asciiTheme="minorEastAsia" w:eastAsiaTheme="minorEastAsia" w:hAnsiTheme="minorEastAsia" w:cstheme="minorEastAsia" w:hint="eastAsia"/>
                <w:sz w:val="20"/>
                <w:szCs w:val="20"/>
              </w:rPr>
              <w:t>分，扣完为止。</w:t>
            </w:r>
          </w:p>
        </w:tc>
        <w:tc>
          <w:tcPr>
            <w:tcW w:w="990" w:type="dxa"/>
          </w:tcPr>
          <w:p w:rsidR="008F7920" w:rsidRDefault="008F7920">
            <w:pPr>
              <w:spacing w:line="240" w:lineRule="exact"/>
              <w:jc w:val="center"/>
              <w:rPr>
                <w:rFonts w:asciiTheme="minorEastAsia" w:eastAsiaTheme="minorEastAsia" w:hAnsiTheme="minorEastAsia" w:cstheme="minorEastAsia"/>
                <w:sz w:val="20"/>
                <w:szCs w:val="20"/>
              </w:rPr>
            </w:pPr>
          </w:p>
        </w:tc>
        <w:tc>
          <w:tcPr>
            <w:tcW w:w="1110" w:type="dxa"/>
          </w:tcPr>
          <w:p w:rsidR="008F7920" w:rsidRDefault="008F7920">
            <w:pPr>
              <w:spacing w:line="240" w:lineRule="exact"/>
              <w:jc w:val="center"/>
              <w:rPr>
                <w:rFonts w:asciiTheme="minorEastAsia" w:eastAsiaTheme="minorEastAsia" w:hAnsiTheme="minorEastAsia" w:cstheme="minorEastAsia"/>
                <w:sz w:val="20"/>
                <w:szCs w:val="20"/>
              </w:rPr>
            </w:pPr>
          </w:p>
        </w:tc>
      </w:tr>
      <w:tr w:rsidR="008F7920">
        <w:tc>
          <w:tcPr>
            <w:tcW w:w="1270" w:type="dxa"/>
            <w:vMerge/>
            <w:vAlign w:val="center"/>
          </w:tcPr>
          <w:p w:rsidR="008F7920" w:rsidRDefault="008F7920">
            <w:pPr>
              <w:spacing w:line="240" w:lineRule="exact"/>
              <w:jc w:val="left"/>
              <w:rPr>
                <w:rFonts w:asciiTheme="minorEastAsia" w:eastAsiaTheme="minorEastAsia" w:hAnsiTheme="minorEastAsia" w:cstheme="minorEastAsia"/>
                <w:sz w:val="20"/>
                <w:szCs w:val="20"/>
              </w:rPr>
            </w:pPr>
          </w:p>
        </w:tc>
        <w:tc>
          <w:tcPr>
            <w:tcW w:w="3467" w:type="dxa"/>
            <w:vAlign w:val="center"/>
          </w:tcPr>
          <w:p w:rsidR="008F7920" w:rsidRDefault="00B205ED">
            <w:pPr>
              <w:spacing w:line="24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根据风险特点，逐一制定有针对性的管控措施（</w:t>
            </w:r>
            <w:r>
              <w:rPr>
                <w:rFonts w:asciiTheme="minorEastAsia" w:eastAsiaTheme="minorEastAsia" w:hAnsiTheme="minorEastAsia" w:cstheme="minorEastAsia" w:hint="eastAsia"/>
                <w:sz w:val="20"/>
                <w:szCs w:val="20"/>
              </w:rPr>
              <w:t>6</w:t>
            </w:r>
            <w:r>
              <w:rPr>
                <w:rFonts w:asciiTheme="minorEastAsia" w:eastAsiaTheme="minorEastAsia" w:hAnsiTheme="minorEastAsia" w:cstheme="minorEastAsia" w:hint="eastAsia"/>
                <w:sz w:val="20"/>
                <w:szCs w:val="20"/>
              </w:rPr>
              <w:t>分）</w:t>
            </w:r>
          </w:p>
        </w:tc>
        <w:tc>
          <w:tcPr>
            <w:tcW w:w="8513" w:type="dxa"/>
          </w:tcPr>
          <w:p w:rsidR="008F7920" w:rsidRDefault="00B205ED">
            <w:pPr>
              <w:spacing w:line="24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生产经营企事业单位未根据风险特点制定有针对性的管控措施，一个单位扣</w:t>
            </w:r>
            <w:r>
              <w:rPr>
                <w:rFonts w:asciiTheme="minorEastAsia" w:eastAsiaTheme="minorEastAsia" w:hAnsiTheme="minorEastAsia" w:cstheme="minorEastAsia" w:hint="eastAsia"/>
                <w:sz w:val="20"/>
                <w:szCs w:val="20"/>
              </w:rPr>
              <w:t>2</w:t>
            </w:r>
            <w:r>
              <w:rPr>
                <w:rFonts w:asciiTheme="minorEastAsia" w:eastAsiaTheme="minorEastAsia" w:hAnsiTheme="minorEastAsia" w:cstheme="minorEastAsia" w:hint="eastAsia"/>
                <w:sz w:val="20"/>
                <w:szCs w:val="20"/>
              </w:rPr>
              <w:t>分，扣完为止。</w:t>
            </w:r>
          </w:p>
        </w:tc>
        <w:tc>
          <w:tcPr>
            <w:tcW w:w="990" w:type="dxa"/>
          </w:tcPr>
          <w:p w:rsidR="008F7920" w:rsidRDefault="008F7920">
            <w:pPr>
              <w:spacing w:line="240" w:lineRule="exact"/>
              <w:jc w:val="center"/>
              <w:rPr>
                <w:rFonts w:asciiTheme="minorEastAsia" w:eastAsiaTheme="minorEastAsia" w:hAnsiTheme="minorEastAsia" w:cstheme="minorEastAsia"/>
                <w:sz w:val="20"/>
                <w:szCs w:val="20"/>
              </w:rPr>
            </w:pPr>
          </w:p>
        </w:tc>
        <w:tc>
          <w:tcPr>
            <w:tcW w:w="1110" w:type="dxa"/>
          </w:tcPr>
          <w:p w:rsidR="008F7920" w:rsidRDefault="008F7920">
            <w:pPr>
              <w:spacing w:line="240" w:lineRule="exact"/>
              <w:jc w:val="center"/>
              <w:rPr>
                <w:rFonts w:asciiTheme="minorEastAsia" w:eastAsiaTheme="minorEastAsia" w:hAnsiTheme="minorEastAsia" w:cstheme="minorEastAsia"/>
                <w:sz w:val="20"/>
                <w:szCs w:val="20"/>
              </w:rPr>
            </w:pPr>
          </w:p>
        </w:tc>
      </w:tr>
      <w:tr w:rsidR="008F7920">
        <w:tc>
          <w:tcPr>
            <w:tcW w:w="1270" w:type="dxa"/>
            <w:vMerge/>
            <w:vAlign w:val="center"/>
          </w:tcPr>
          <w:p w:rsidR="008F7920" w:rsidRDefault="008F7920">
            <w:pPr>
              <w:spacing w:line="240" w:lineRule="exact"/>
              <w:jc w:val="left"/>
              <w:rPr>
                <w:rFonts w:asciiTheme="minorEastAsia" w:eastAsiaTheme="minorEastAsia" w:hAnsiTheme="minorEastAsia" w:cstheme="minorEastAsia"/>
                <w:sz w:val="20"/>
                <w:szCs w:val="20"/>
              </w:rPr>
            </w:pPr>
          </w:p>
        </w:tc>
        <w:tc>
          <w:tcPr>
            <w:tcW w:w="3467" w:type="dxa"/>
            <w:vAlign w:val="center"/>
          </w:tcPr>
          <w:p w:rsidR="008F7920" w:rsidRDefault="00B205ED">
            <w:pPr>
              <w:spacing w:line="24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建立完善风险管控责任清单，将风险管控责任逐一落实到工区、车间、班组、岗位和具体人员（</w:t>
            </w:r>
            <w:r>
              <w:rPr>
                <w:rFonts w:asciiTheme="minorEastAsia" w:eastAsiaTheme="minorEastAsia" w:hAnsiTheme="minorEastAsia" w:cstheme="minorEastAsia" w:hint="eastAsia"/>
                <w:sz w:val="20"/>
                <w:szCs w:val="20"/>
              </w:rPr>
              <w:t>6</w:t>
            </w:r>
            <w:r>
              <w:rPr>
                <w:rFonts w:asciiTheme="minorEastAsia" w:eastAsiaTheme="minorEastAsia" w:hAnsiTheme="minorEastAsia" w:cstheme="minorEastAsia" w:hint="eastAsia"/>
                <w:sz w:val="20"/>
                <w:szCs w:val="20"/>
              </w:rPr>
              <w:t>分）</w:t>
            </w:r>
          </w:p>
        </w:tc>
        <w:tc>
          <w:tcPr>
            <w:tcW w:w="8513" w:type="dxa"/>
          </w:tcPr>
          <w:p w:rsidR="008F7920" w:rsidRDefault="00B205ED">
            <w:pPr>
              <w:spacing w:line="24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生产经营企事业单位未建立完善风险管控责任清单，将风险管控责任逐一落实到工区、车间、班组、岗位和具体人员的，一个单位扣</w:t>
            </w:r>
            <w:r>
              <w:rPr>
                <w:rFonts w:asciiTheme="minorEastAsia" w:eastAsiaTheme="minorEastAsia" w:hAnsiTheme="minorEastAsia" w:cstheme="minorEastAsia" w:hint="eastAsia"/>
                <w:sz w:val="20"/>
                <w:szCs w:val="20"/>
              </w:rPr>
              <w:t>2</w:t>
            </w:r>
            <w:r>
              <w:rPr>
                <w:rFonts w:asciiTheme="minorEastAsia" w:eastAsiaTheme="minorEastAsia" w:hAnsiTheme="minorEastAsia" w:cstheme="minorEastAsia" w:hint="eastAsia"/>
                <w:sz w:val="20"/>
                <w:szCs w:val="20"/>
              </w:rPr>
              <w:t>分，扣完为止。</w:t>
            </w:r>
          </w:p>
        </w:tc>
        <w:tc>
          <w:tcPr>
            <w:tcW w:w="990" w:type="dxa"/>
          </w:tcPr>
          <w:p w:rsidR="008F7920" w:rsidRDefault="008F7920">
            <w:pPr>
              <w:spacing w:line="240" w:lineRule="exact"/>
              <w:jc w:val="center"/>
              <w:rPr>
                <w:rFonts w:asciiTheme="minorEastAsia" w:eastAsiaTheme="minorEastAsia" w:hAnsiTheme="minorEastAsia" w:cstheme="minorEastAsia"/>
                <w:sz w:val="20"/>
                <w:szCs w:val="20"/>
              </w:rPr>
            </w:pPr>
          </w:p>
        </w:tc>
        <w:tc>
          <w:tcPr>
            <w:tcW w:w="1110" w:type="dxa"/>
          </w:tcPr>
          <w:p w:rsidR="008F7920" w:rsidRDefault="008F7920">
            <w:pPr>
              <w:spacing w:line="240" w:lineRule="exact"/>
              <w:jc w:val="center"/>
              <w:rPr>
                <w:rFonts w:asciiTheme="minorEastAsia" w:eastAsiaTheme="minorEastAsia" w:hAnsiTheme="minorEastAsia" w:cstheme="minorEastAsia"/>
                <w:sz w:val="20"/>
                <w:szCs w:val="20"/>
              </w:rPr>
            </w:pPr>
          </w:p>
        </w:tc>
      </w:tr>
      <w:tr w:rsidR="008F7920">
        <w:tc>
          <w:tcPr>
            <w:tcW w:w="1270" w:type="dxa"/>
            <w:vMerge/>
            <w:vAlign w:val="center"/>
          </w:tcPr>
          <w:p w:rsidR="008F7920" w:rsidRDefault="008F7920">
            <w:pPr>
              <w:spacing w:line="240" w:lineRule="exact"/>
              <w:jc w:val="left"/>
              <w:rPr>
                <w:rFonts w:asciiTheme="minorEastAsia" w:eastAsiaTheme="minorEastAsia" w:hAnsiTheme="minorEastAsia" w:cstheme="minorEastAsia"/>
                <w:sz w:val="20"/>
                <w:szCs w:val="20"/>
              </w:rPr>
            </w:pPr>
          </w:p>
        </w:tc>
        <w:tc>
          <w:tcPr>
            <w:tcW w:w="3467" w:type="dxa"/>
            <w:vAlign w:val="center"/>
          </w:tcPr>
          <w:p w:rsidR="008F7920" w:rsidRDefault="00B205ED">
            <w:pPr>
              <w:spacing w:line="24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向员工告知、提示安全风险，确保每名员工能掌握安全风险的基本情况及防范应急处置措施（</w:t>
            </w:r>
            <w:r>
              <w:rPr>
                <w:rFonts w:asciiTheme="minorEastAsia" w:eastAsiaTheme="minorEastAsia" w:hAnsiTheme="minorEastAsia" w:cstheme="minorEastAsia" w:hint="eastAsia"/>
                <w:sz w:val="20"/>
                <w:szCs w:val="20"/>
              </w:rPr>
              <w:t>2</w:t>
            </w:r>
            <w:r>
              <w:rPr>
                <w:rFonts w:asciiTheme="minorEastAsia" w:eastAsiaTheme="minorEastAsia" w:hAnsiTheme="minorEastAsia" w:cstheme="minorEastAsia" w:hint="eastAsia"/>
                <w:sz w:val="20"/>
                <w:szCs w:val="20"/>
              </w:rPr>
              <w:t>分）</w:t>
            </w:r>
          </w:p>
        </w:tc>
        <w:tc>
          <w:tcPr>
            <w:tcW w:w="8513" w:type="dxa"/>
          </w:tcPr>
          <w:p w:rsidR="008F7920" w:rsidRDefault="00B205ED">
            <w:pPr>
              <w:spacing w:line="24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生产经营企事业单位未在风险点位、重点区域设置安全风险公告栏，制作安全风险告知卡的，一个单位扣</w:t>
            </w:r>
            <w:r>
              <w:rPr>
                <w:rFonts w:asciiTheme="minorEastAsia" w:eastAsiaTheme="minorEastAsia" w:hAnsiTheme="minorEastAsia" w:cstheme="minorEastAsia" w:hint="eastAsia"/>
                <w:sz w:val="20"/>
                <w:szCs w:val="20"/>
              </w:rPr>
              <w:t>0.5</w:t>
            </w:r>
            <w:r>
              <w:rPr>
                <w:rFonts w:asciiTheme="minorEastAsia" w:eastAsiaTheme="minorEastAsia" w:hAnsiTheme="minorEastAsia" w:cstheme="minorEastAsia" w:hint="eastAsia"/>
                <w:sz w:val="20"/>
                <w:szCs w:val="20"/>
              </w:rPr>
              <w:t>分，扣完为止。</w:t>
            </w:r>
          </w:p>
        </w:tc>
        <w:tc>
          <w:tcPr>
            <w:tcW w:w="990" w:type="dxa"/>
          </w:tcPr>
          <w:p w:rsidR="008F7920" w:rsidRDefault="008F7920">
            <w:pPr>
              <w:spacing w:line="240" w:lineRule="exact"/>
              <w:jc w:val="center"/>
              <w:rPr>
                <w:rFonts w:asciiTheme="minorEastAsia" w:eastAsiaTheme="minorEastAsia" w:hAnsiTheme="minorEastAsia" w:cstheme="minorEastAsia"/>
                <w:sz w:val="20"/>
                <w:szCs w:val="20"/>
              </w:rPr>
            </w:pPr>
          </w:p>
        </w:tc>
        <w:tc>
          <w:tcPr>
            <w:tcW w:w="1110" w:type="dxa"/>
          </w:tcPr>
          <w:p w:rsidR="008F7920" w:rsidRDefault="008F7920">
            <w:pPr>
              <w:spacing w:line="240" w:lineRule="exact"/>
              <w:jc w:val="center"/>
              <w:rPr>
                <w:rFonts w:asciiTheme="minorEastAsia" w:eastAsiaTheme="minorEastAsia" w:hAnsiTheme="minorEastAsia" w:cstheme="minorEastAsia"/>
                <w:sz w:val="20"/>
                <w:szCs w:val="20"/>
              </w:rPr>
            </w:pPr>
          </w:p>
        </w:tc>
      </w:tr>
      <w:tr w:rsidR="008F7920">
        <w:tc>
          <w:tcPr>
            <w:tcW w:w="1270" w:type="dxa"/>
            <w:vMerge/>
            <w:vAlign w:val="center"/>
          </w:tcPr>
          <w:p w:rsidR="008F7920" w:rsidRDefault="008F7920">
            <w:pPr>
              <w:spacing w:line="240" w:lineRule="exact"/>
              <w:jc w:val="left"/>
              <w:rPr>
                <w:rFonts w:asciiTheme="minorEastAsia" w:eastAsiaTheme="minorEastAsia" w:hAnsiTheme="minorEastAsia" w:cstheme="minorEastAsia"/>
                <w:sz w:val="20"/>
                <w:szCs w:val="20"/>
              </w:rPr>
            </w:pPr>
          </w:p>
        </w:tc>
        <w:tc>
          <w:tcPr>
            <w:tcW w:w="3467" w:type="dxa"/>
            <w:vAlign w:val="center"/>
          </w:tcPr>
          <w:p w:rsidR="008F7920" w:rsidRDefault="00B205ED">
            <w:pPr>
              <w:spacing w:line="24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建立安全风险台账（</w:t>
            </w:r>
            <w:r>
              <w:rPr>
                <w:rFonts w:asciiTheme="minorEastAsia" w:eastAsiaTheme="minorEastAsia" w:hAnsiTheme="minorEastAsia" w:cstheme="minorEastAsia" w:hint="eastAsia"/>
                <w:sz w:val="20"/>
                <w:szCs w:val="20"/>
              </w:rPr>
              <w:t>2</w:t>
            </w:r>
            <w:r>
              <w:rPr>
                <w:rFonts w:asciiTheme="minorEastAsia" w:eastAsiaTheme="minorEastAsia" w:hAnsiTheme="minorEastAsia" w:cstheme="minorEastAsia" w:hint="eastAsia"/>
                <w:sz w:val="20"/>
                <w:szCs w:val="20"/>
              </w:rPr>
              <w:t>分）</w:t>
            </w:r>
          </w:p>
        </w:tc>
        <w:tc>
          <w:tcPr>
            <w:tcW w:w="8513" w:type="dxa"/>
            <w:vAlign w:val="center"/>
          </w:tcPr>
          <w:p w:rsidR="008F7920" w:rsidRDefault="00B205ED">
            <w:pPr>
              <w:spacing w:line="24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pacing w:val="-11"/>
                <w:sz w:val="20"/>
                <w:szCs w:val="20"/>
              </w:rPr>
              <w:t>市县农业农村部门和生产经营企事业单位未建</w:t>
            </w:r>
            <w:r>
              <w:rPr>
                <w:rFonts w:asciiTheme="minorEastAsia" w:eastAsiaTheme="minorEastAsia" w:hAnsiTheme="minorEastAsia" w:cstheme="minorEastAsia" w:hint="eastAsia"/>
                <w:spacing w:val="-11"/>
                <w:sz w:val="20"/>
                <w:szCs w:val="20"/>
              </w:rPr>
              <w:t>立安全风险台账的，一个单位扣</w:t>
            </w:r>
            <w:r>
              <w:rPr>
                <w:rFonts w:asciiTheme="minorEastAsia" w:eastAsiaTheme="minorEastAsia" w:hAnsiTheme="minorEastAsia" w:cstheme="minorEastAsia" w:hint="eastAsia"/>
                <w:spacing w:val="-11"/>
                <w:sz w:val="20"/>
                <w:szCs w:val="20"/>
              </w:rPr>
              <w:t>0.5</w:t>
            </w:r>
            <w:r>
              <w:rPr>
                <w:rFonts w:asciiTheme="minorEastAsia" w:eastAsiaTheme="minorEastAsia" w:hAnsiTheme="minorEastAsia" w:cstheme="minorEastAsia" w:hint="eastAsia"/>
                <w:spacing w:val="-11"/>
                <w:sz w:val="20"/>
                <w:szCs w:val="20"/>
              </w:rPr>
              <w:t>分，扣完为止。</w:t>
            </w:r>
          </w:p>
        </w:tc>
        <w:tc>
          <w:tcPr>
            <w:tcW w:w="990" w:type="dxa"/>
          </w:tcPr>
          <w:p w:rsidR="008F7920" w:rsidRDefault="008F7920">
            <w:pPr>
              <w:spacing w:line="240" w:lineRule="exact"/>
              <w:jc w:val="center"/>
              <w:rPr>
                <w:rFonts w:asciiTheme="minorEastAsia" w:eastAsiaTheme="minorEastAsia" w:hAnsiTheme="minorEastAsia" w:cstheme="minorEastAsia"/>
                <w:sz w:val="20"/>
                <w:szCs w:val="20"/>
              </w:rPr>
            </w:pPr>
          </w:p>
        </w:tc>
        <w:tc>
          <w:tcPr>
            <w:tcW w:w="1110" w:type="dxa"/>
          </w:tcPr>
          <w:p w:rsidR="008F7920" w:rsidRDefault="008F7920">
            <w:pPr>
              <w:spacing w:line="240" w:lineRule="exact"/>
              <w:jc w:val="center"/>
              <w:rPr>
                <w:rFonts w:asciiTheme="minorEastAsia" w:eastAsiaTheme="minorEastAsia" w:hAnsiTheme="minorEastAsia" w:cstheme="minorEastAsia"/>
                <w:sz w:val="20"/>
                <w:szCs w:val="20"/>
              </w:rPr>
            </w:pPr>
          </w:p>
        </w:tc>
      </w:tr>
      <w:tr w:rsidR="008F7920">
        <w:tc>
          <w:tcPr>
            <w:tcW w:w="1270" w:type="dxa"/>
            <w:vMerge/>
            <w:vAlign w:val="center"/>
          </w:tcPr>
          <w:p w:rsidR="008F7920" w:rsidRDefault="008F7920">
            <w:pPr>
              <w:spacing w:line="240" w:lineRule="exact"/>
              <w:jc w:val="left"/>
              <w:rPr>
                <w:rFonts w:asciiTheme="minorEastAsia" w:eastAsiaTheme="minorEastAsia" w:hAnsiTheme="minorEastAsia" w:cstheme="minorEastAsia"/>
                <w:sz w:val="20"/>
                <w:szCs w:val="20"/>
              </w:rPr>
            </w:pPr>
          </w:p>
        </w:tc>
        <w:tc>
          <w:tcPr>
            <w:tcW w:w="3467" w:type="dxa"/>
            <w:vAlign w:val="center"/>
          </w:tcPr>
          <w:p w:rsidR="008F7920" w:rsidRDefault="00B205ED">
            <w:pPr>
              <w:spacing w:line="22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针对不同风险等级的企业，确定不同的执法检查频次、重点内容等，实行差异化、精准化动态监管，对存在重大安全风险的企业，实施重点监控，加强监督检查（</w:t>
            </w:r>
            <w:r>
              <w:rPr>
                <w:rFonts w:asciiTheme="minorEastAsia" w:eastAsiaTheme="minorEastAsia" w:hAnsiTheme="minorEastAsia" w:cstheme="minorEastAsia" w:hint="eastAsia"/>
                <w:sz w:val="20"/>
                <w:szCs w:val="20"/>
              </w:rPr>
              <w:t>2</w:t>
            </w:r>
            <w:r>
              <w:rPr>
                <w:rFonts w:asciiTheme="minorEastAsia" w:eastAsiaTheme="minorEastAsia" w:hAnsiTheme="minorEastAsia" w:cstheme="minorEastAsia" w:hint="eastAsia"/>
                <w:sz w:val="20"/>
                <w:szCs w:val="20"/>
              </w:rPr>
              <w:t>分）</w:t>
            </w:r>
          </w:p>
        </w:tc>
        <w:tc>
          <w:tcPr>
            <w:tcW w:w="8513" w:type="dxa"/>
            <w:vAlign w:val="center"/>
          </w:tcPr>
          <w:p w:rsidR="008F7920" w:rsidRDefault="00B205ED">
            <w:pPr>
              <w:spacing w:line="24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市县农业农村部门未实行分级分类监管的，一个单位扣</w:t>
            </w:r>
            <w:r>
              <w:rPr>
                <w:rFonts w:asciiTheme="minorEastAsia" w:eastAsiaTheme="minorEastAsia" w:hAnsiTheme="minorEastAsia" w:cstheme="minorEastAsia" w:hint="eastAsia"/>
                <w:sz w:val="20"/>
                <w:szCs w:val="20"/>
              </w:rPr>
              <w:t>0.5</w:t>
            </w:r>
            <w:r>
              <w:rPr>
                <w:rFonts w:asciiTheme="minorEastAsia" w:eastAsiaTheme="minorEastAsia" w:hAnsiTheme="minorEastAsia" w:cstheme="minorEastAsia" w:hint="eastAsia"/>
                <w:sz w:val="20"/>
                <w:szCs w:val="20"/>
              </w:rPr>
              <w:t>分，扣完为止。</w:t>
            </w:r>
          </w:p>
        </w:tc>
        <w:tc>
          <w:tcPr>
            <w:tcW w:w="990" w:type="dxa"/>
          </w:tcPr>
          <w:p w:rsidR="008F7920" w:rsidRDefault="008F7920">
            <w:pPr>
              <w:spacing w:line="240" w:lineRule="exact"/>
              <w:jc w:val="center"/>
              <w:rPr>
                <w:rFonts w:asciiTheme="minorEastAsia" w:eastAsiaTheme="minorEastAsia" w:hAnsiTheme="minorEastAsia" w:cstheme="minorEastAsia"/>
                <w:sz w:val="20"/>
                <w:szCs w:val="20"/>
              </w:rPr>
            </w:pPr>
          </w:p>
        </w:tc>
        <w:tc>
          <w:tcPr>
            <w:tcW w:w="1110" w:type="dxa"/>
          </w:tcPr>
          <w:p w:rsidR="008F7920" w:rsidRDefault="008F7920">
            <w:pPr>
              <w:spacing w:line="240" w:lineRule="exact"/>
              <w:jc w:val="center"/>
              <w:rPr>
                <w:rFonts w:asciiTheme="minorEastAsia" w:eastAsiaTheme="minorEastAsia" w:hAnsiTheme="minorEastAsia" w:cstheme="minorEastAsia"/>
                <w:sz w:val="20"/>
                <w:szCs w:val="20"/>
              </w:rPr>
            </w:pPr>
          </w:p>
        </w:tc>
      </w:tr>
      <w:tr w:rsidR="008F7920">
        <w:tc>
          <w:tcPr>
            <w:tcW w:w="1270" w:type="dxa"/>
            <w:vMerge w:val="restart"/>
            <w:vAlign w:val="center"/>
          </w:tcPr>
          <w:p w:rsidR="008F7920" w:rsidRDefault="00B205ED">
            <w:pPr>
              <w:spacing w:line="240" w:lineRule="exac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三、隐患排查治理情况（</w:t>
            </w:r>
            <w:r>
              <w:rPr>
                <w:rFonts w:asciiTheme="minorEastAsia" w:eastAsiaTheme="minorEastAsia" w:hAnsiTheme="minorEastAsia" w:cstheme="minorEastAsia" w:hint="eastAsia"/>
                <w:sz w:val="20"/>
                <w:szCs w:val="20"/>
              </w:rPr>
              <w:t>30</w:t>
            </w:r>
            <w:r>
              <w:rPr>
                <w:rFonts w:asciiTheme="minorEastAsia" w:eastAsiaTheme="minorEastAsia" w:hAnsiTheme="minorEastAsia" w:cstheme="minorEastAsia" w:hint="eastAsia"/>
                <w:sz w:val="20"/>
                <w:szCs w:val="20"/>
              </w:rPr>
              <w:t>分）</w:t>
            </w:r>
          </w:p>
        </w:tc>
        <w:tc>
          <w:tcPr>
            <w:tcW w:w="3467" w:type="dxa"/>
            <w:vAlign w:val="center"/>
          </w:tcPr>
          <w:p w:rsidR="008F7920" w:rsidRDefault="00B205ED">
            <w:pPr>
              <w:spacing w:line="24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生产经营企事业单位结合实际建立完善隐患治理制度（</w:t>
            </w:r>
            <w:r>
              <w:rPr>
                <w:rFonts w:asciiTheme="minorEastAsia" w:eastAsiaTheme="minorEastAsia" w:hAnsiTheme="minorEastAsia" w:cstheme="minorEastAsia" w:hint="eastAsia"/>
                <w:sz w:val="20"/>
                <w:szCs w:val="20"/>
              </w:rPr>
              <w:t>3</w:t>
            </w:r>
            <w:r>
              <w:rPr>
                <w:rFonts w:asciiTheme="minorEastAsia" w:eastAsiaTheme="minorEastAsia" w:hAnsiTheme="minorEastAsia" w:cstheme="minorEastAsia" w:hint="eastAsia"/>
                <w:sz w:val="20"/>
                <w:szCs w:val="20"/>
              </w:rPr>
              <w:t>分）</w:t>
            </w:r>
          </w:p>
        </w:tc>
        <w:tc>
          <w:tcPr>
            <w:tcW w:w="8513" w:type="dxa"/>
            <w:vAlign w:val="center"/>
          </w:tcPr>
          <w:p w:rsidR="008F7920" w:rsidRDefault="00B205ED">
            <w:pPr>
              <w:spacing w:line="24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生产经营企事业单位未建立完善隐患排查治理制度的，一个单位扣</w:t>
            </w:r>
            <w:r>
              <w:rPr>
                <w:rFonts w:asciiTheme="minorEastAsia" w:eastAsiaTheme="minorEastAsia" w:hAnsiTheme="minorEastAsia" w:cstheme="minorEastAsia" w:hint="eastAsia"/>
                <w:sz w:val="20"/>
                <w:szCs w:val="20"/>
              </w:rPr>
              <w:t>1</w:t>
            </w:r>
            <w:r>
              <w:rPr>
                <w:rFonts w:asciiTheme="minorEastAsia" w:eastAsiaTheme="minorEastAsia" w:hAnsiTheme="minorEastAsia" w:cstheme="minorEastAsia" w:hint="eastAsia"/>
                <w:sz w:val="20"/>
                <w:szCs w:val="20"/>
              </w:rPr>
              <w:t>分，扣完为止。</w:t>
            </w:r>
          </w:p>
        </w:tc>
        <w:tc>
          <w:tcPr>
            <w:tcW w:w="990" w:type="dxa"/>
          </w:tcPr>
          <w:p w:rsidR="008F7920" w:rsidRDefault="008F7920">
            <w:pPr>
              <w:spacing w:line="240" w:lineRule="exact"/>
              <w:jc w:val="center"/>
              <w:rPr>
                <w:rFonts w:asciiTheme="minorEastAsia" w:eastAsiaTheme="minorEastAsia" w:hAnsiTheme="minorEastAsia" w:cstheme="minorEastAsia"/>
                <w:sz w:val="20"/>
                <w:szCs w:val="20"/>
              </w:rPr>
            </w:pPr>
          </w:p>
        </w:tc>
        <w:tc>
          <w:tcPr>
            <w:tcW w:w="1110" w:type="dxa"/>
          </w:tcPr>
          <w:p w:rsidR="008F7920" w:rsidRDefault="008F7920">
            <w:pPr>
              <w:spacing w:line="240" w:lineRule="exact"/>
              <w:jc w:val="center"/>
              <w:rPr>
                <w:rFonts w:asciiTheme="minorEastAsia" w:eastAsiaTheme="minorEastAsia" w:hAnsiTheme="minorEastAsia" w:cstheme="minorEastAsia"/>
                <w:sz w:val="20"/>
                <w:szCs w:val="20"/>
              </w:rPr>
            </w:pPr>
          </w:p>
        </w:tc>
      </w:tr>
      <w:tr w:rsidR="008F7920">
        <w:tc>
          <w:tcPr>
            <w:tcW w:w="1270" w:type="dxa"/>
            <w:vMerge/>
            <w:vAlign w:val="center"/>
          </w:tcPr>
          <w:p w:rsidR="008F7920" w:rsidRDefault="008F7920">
            <w:pPr>
              <w:spacing w:line="240" w:lineRule="exact"/>
              <w:rPr>
                <w:rFonts w:asciiTheme="minorEastAsia" w:eastAsiaTheme="minorEastAsia" w:hAnsiTheme="minorEastAsia" w:cstheme="minorEastAsia"/>
                <w:sz w:val="20"/>
                <w:szCs w:val="20"/>
              </w:rPr>
            </w:pPr>
          </w:p>
        </w:tc>
        <w:tc>
          <w:tcPr>
            <w:tcW w:w="3467" w:type="dxa"/>
            <w:vAlign w:val="center"/>
          </w:tcPr>
          <w:p w:rsidR="008F7920" w:rsidRDefault="00B205ED">
            <w:pPr>
              <w:spacing w:line="22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生产经营企事业单位要列出包括隐患排查治理等在内的日常安全检查清单，明确和细化隐患排查的事项，内容和频次（</w:t>
            </w:r>
            <w:r>
              <w:rPr>
                <w:rFonts w:asciiTheme="minorEastAsia" w:eastAsiaTheme="minorEastAsia" w:hAnsiTheme="minorEastAsia" w:cstheme="minorEastAsia" w:hint="eastAsia"/>
                <w:sz w:val="20"/>
                <w:szCs w:val="20"/>
              </w:rPr>
              <w:t>3</w:t>
            </w:r>
            <w:r>
              <w:rPr>
                <w:rFonts w:asciiTheme="minorEastAsia" w:eastAsiaTheme="minorEastAsia" w:hAnsiTheme="minorEastAsia" w:cstheme="minorEastAsia" w:hint="eastAsia"/>
                <w:sz w:val="20"/>
                <w:szCs w:val="20"/>
              </w:rPr>
              <w:t>分）</w:t>
            </w:r>
          </w:p>
        </w:tc>
        <w:tc>
          <w:tcPr>
            <w:tcW w:w="8513" w:type="dxa"/>
            <w:vAlign w:val="center"/>
          </w:tcPr>
          <w:p w:rsidR="008F7920" w:rsidRDefault="00B205ED">
            <w:pPr>
              <w:spacing w:line="24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生产经营企事业单位未列出包括隐患排查治理等在内的日常安全检查清单，一个单位扣</w:t>
            </w:r>
            <w:r>
              <w:rPr>
                <w:rFonts w:asciiTheme="minorEastAsia" w:eastAsiaTheme="minorEastAsia" w:hAnsiTheme="minorEastAsia" w:cstheme="minorEastAsia" w:hint="eastAsia"/>
                <w:sz w:val="20"/>
                <w:szCs w:val="20"/>
              </w:rPr>
              <w:t>1</w:t>
            </w:r>
            <w:r>
              <w:rPr>
                <w:rFonts w:asciiTheme="minorEastAsia" w:eastAsiaTheme="minorEastAsia" w:hAnsiTheme="minorEastAsia" w:cstheme="minorEastAsia" w:hint="eastAsia"/>
                <w:sz w:val="20"/>
                <w:szCs w:val="20"/>
              </w:rPr>
              <w:t>分，扣完为止；清单未明确和细化隐患排查的事项、内容和频次等，每项扣</w:t>
            </w:r>
            <w:r>
              <w:rPr>
                <w:rFonts w:asciiTheme="minorEastAsia" w:eastAsiaTheme="minorEastAsia" w:hAnsiTheme="minorEastAsia" w:cstheme="minorEastAsia" w:hint="eastAsia"/>
                <w:sz w:val="20"/>
                <w:szCs w:val="20"/>
              </w:rPr>
              <w:t>0.5</w:t>
            </w:r>
            <w:r>
              <w:rPr>
                <w:rFonts w:asciiTheme="minorEastAsia" w:eastAsiaTheme="minorEastAsia" w:hAnsiTheme="minorEastAsia" w:cstheme="minorEastAsia" w:hint="eastAsia"/>
                <w:sz w:val="20"/>
                <w:szCs w:val="20"/>
              </w:rPr>
              <w:t>分，扣完为止。</w:t>
            </w:r>
          </w:p>
        </w:tc>
        <w:tc>
          <w:tcPr>
            <w:tcW w:w="990" w:type="dxa"/>
          </w:tcPr>
          <w:p w:rsidR="008F7920" w:rsidRDefault="008F7920">
            <w:pPr>
              <w:spacing w:line="240" w:lineRule="exact"/>
              <w:jc w:val="center"/>
              <w:rPr>
                <w:rFonts w:asciiTheme="minorEastAsia" w:eastAsiaTheme="minorEastAsia" w:hAnsiTheme="minorEastAsia" w:cstheme="minorEastAsia"/>
                <w:sz w:val="20"/>
                <w:szCs w:val="20"/>
              </w:rPr>
            </w:pPr>
          </w:p>
        </w:tc>
        <w:tc>
          <w:tcPr>
            <w:tcW w:w="1110" w:type="dxa"/>
          </w:tcPr>
          <w:p w:rsidR="008F7920" w:rsidRDefault="008F7920">
            <w:pPr>
              <w:spacing w:line="240" w:lineRule="exact"/>
              <w:jc w:val="center"/>
              <w:rPr>
                <w:rFonts w:asciiTheme="minorEastAsia" w:eastAsiaTheme="minorEastAsia" w:hAnsiTheme="minorEastAsia" w:cstheme="minorEastAsia"/>
                <w:sz w:val="20"/>
                <w:szCs w:val="20"/>
              </w:rPr>
            </w:pPr>
          </w:p>
        </w:tc>
      </w:tr>
      <w:tr w:rsidR="008F7920">
        <w:tc>
          <w:tcPr>
            <w:tcW w:w="1270" w:type="dxa"/>
            <w:vMerge w:val="restart"/>
            <w:vAlign w:val="center"/>
          </w:tcPr>
          <w:p w:rsidR="008F7920" w:rsidRDefault="00B205ED">
            <w:pPr>
              <w:spacing w:line="24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三、隐患排查治理情况（</w:t>
            </w:r>
            <w:r>
              <w:rPr>
                <w:rFonts w:asciiTheme="minorEastAsia" w:eastAsiaTheme="minorEastAsia" w:hAnsiTheme="minorEastAsia" w:cstheme="minorEastAsia" w:hint="eastAsia"/>
                <w:sz w:val="20"/>
                <w:szCs w:val="20"/>
              </w:rPr>
              <w:t>30</w:t>
            </w:r>
            <w:r>
              <w:rPr>
                <w:rFonts w:asciiTheme="minorEastAsia" w:eastAsiaTheme="minorEastAsia" w:hAnsiTheme="minorEastAsia" w:cstheme="minorEastAsia" w:hint="eastAsia"/>
                <w:sz w:val="20"/>
                <w:szCs w:val="20"/>
              </w:rPr>
              <w:t>分）</w:t>
            </w:r>
          </w:p>
        </w:tc>
        <w:tc>
          <w:tcPr>
            <w:tcW w:w="3467" w:type="dxa"/>
            <w:vAlign w:val="center"/>
          </w:tcPr>
          <w:p w:rsidR="008F7920" w:rsidRDefault="00B205ED">
            <w:pPr>
              <w:spacing w:line="24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生产经营企事业单位要组织对风险管控措施落实情况、设施设备安全运行情况、一线人员规范操作情况等进行全面排查检查（</w:t>
            </w:r>
            <w:r>
              <w:rPr>
                <w:rFonts w:asciiTheme="minorEastAsia" w:eastAsiaTheme="minorEastAsia" w:hAnsiTheme="minorEastAsia" w:cstheme="minorEastAsia" w:hint="eastAsia"/>
                <w:sz w:val="20"/>
                <w:szCs w:val="20"/>
              </w:rPr>
              <w:t>8</w:t>
            </w:r>
            <w:r>
              <w:rPr>
                <w:rFonts w:asciiTheme="minorEastAsia" w:eastAsiaTheme="minorEastAsia" w:hAnsiTheme="minorEastAsia" w:cstheme="minorEastAsia" w:hint="eastAsia"/>
                <w:sz w:val="20"/>
                <w:szCs w:val="20"/>
              </w:rPr>
              <w:t>分）</w:t>
            </w:r>
          </w:p>
        </w:tc>
        <w:tc>
          <w:tcPr>
            <w:tcW w:w="8513" w:type="dxa"/>
            <w:vAlign w:val="center"/>
          </w:tcPr>
          <w:p w:rsidR="008F7920" w:rsidRDefault="00B205ED">
            <w:pPr>
              <w:spacing w:line="24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生产经营企事业单位未开展隐患排查的，一个单位扣</w:t>
            </w:r>
            <w:r>
              <w:rPr>
                <w:rFonts w:asciiTheme="minorEastAsia" w:eastAsiaTheme="minorEastAsia" w:hAnsiTheme="minorEastAsia" w:cstheme="minorEastAsia" w:hint="eastAsia"/>
                <w:sz w:val="20"/>
                <w:szCs w:val="20"/>
              </w:rPr>
              <w:t>2</w:t>
            </w:r>
            <w:r>
              <w:rPr>
                <w:rFonts w:asciiTheme="minorEastAsia" w:eastAsiaTheme="minorEastAsia" w:hAnsiTheme="minorEastAsia" w:cstheme="minorEastAsia" w:hint="eastAsia"/>
                <w:sz w:val="20"/>
                <w:szCs w:val="20"/>
              </w:rPr>
              <w:t>分，扣完为止。</w:t>
            </w:r>
          </w:p>
        </w:tc>
        <w:tc>
          <w:tcPr>
            <w:tcW w:w="990" w:type="dxa"/>
          </w:tcPr>
          <w:p w:rsidR="008F7920" w:rsidRDefault="008F7920">
            <w:pPr>
              <w:spacing w:line="240" w:lineRule="exact"/>
              <w:jc w:val="center"/>
              <w:rPr>
                <w:rFonts w:asciiTheme="minorEastAsia" w:eastAsiaTheme="minorEastAsia" w:hAnsiTheme="minorEastAsia" w:cstheme="minorEastAsia"/>
                <w:sz w:val="20"/>
                <w:szCs w:val="20"/>
              </w:rPr>
            </w:pPr>
          </w:p>
        </w:tc>
        <w:tc>
          <w:tcPr>
            <w:tcW w:w="1110" w:type="dxa"/>
          </w:tcPr>
          <w:p w:rsidR="008F7920" w:rsidRDefault="008F7920">
            <w:pPr>
              <w:spacing w:line="240" w:lineRule="exact"/>
              <w:jc w:val="center"/>
              <w:rPr>
                <w:rFonts w:asciiTheme="minorEastAsia" w:eastAsiaTheme="minorEastAsia" w:hAnsiTheme="minorEastAsia" w:cstheme="minorEastAsia"/>
                <w:sz w:val="20"/>
                <w:szCs w:val="20"/>
              </w:rPr>
            </w:pPr>
          </w:p>
        </w:tc>
      </w:tr>
      <w:tr w:rsidR="008F7920">
        <w:trPr>
          <w:trHeight w:val="935"/>
        </w:trPr>
        <w:tc>
          <w:tcPr>
            <w:tcW w:w="1270" w:type="dxa"/>
            <w:vMerge/>
            <w:vAlign w:val="center"/>
          </w:tcPr>
          <w:p w:rsidR="008F7920" w:rsidRDefault="008F7920">
            <w:pPr>
              <w:spacing w:line="240" w:lineRule="exact"/>
              <w:rPr>
                <w:rFonts w:asciiTheme="minorEastAsia" w:eastAsiaTheme="minorEastAsia" w:hAnsiTheme="minorEastAsia" w:cstheme="minorEastAsia"/>
                <w:sz w:val="20"/>
                <w:szCs w:val="20"/>
              </w:rPr>
            </w:pPr>
          </w:p>
        </w:tc>
        <w:tc>
          <w:tcPr>
            <w:tcW w:w="3467" w:type="dxa"/>
            <w:vAlign w:val="center"/>
          </w:tcPr>
          <w:p w:rsidR="008F7920" w:rsidRDefault="00B205ED">
            <w:pPr>
              <w:spacing w:line="24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生产经营企事业单位对排查发现的隐患逐项整改措施、预案、资金、时限、责任，按照闭环管理要求切实整改到位（</w:t>
            </w:r>
            <w:r>
              <w:rPr>
                <w:rFonts w:asciiTheme="minorEastAsia" w:eastAsiaTheme="minorEastAsia" w:hAnsiTheme="minorEastAsia" w:cstheme="minorEastAsia" w:hint="eastAsia"/>
                <w:sz w:val="20"/>
                <w:szCs w:val="20"/>
              </w:rPr>
              <w:t>8</w:t>
            </w:r>
            <w:r>
              <w:rPr>
                <w:rFonts w:asciiTheme="minorEastAsia" w:eastAsiaTheme="minorEastAsia" w:hAnsiTheme="minorEastAsia" w:cstheme="minorEastAsia" w:hint="eastAsia"/>
                <w:sz w:val="20"/>
                <w:szCs w:val="20"/>
              </w:rPr>
              <w:t>分）</w:t>
            </w:r>
          </w:p>
        </w:tc>
        <w:tc>
          <w:tcPr>
            <w:tcW w:w="8513" w:type="dxa"/>
            <w:vAlign w:val="center"/>
          </w:tcPr>
          <w:p w:rsidR="008F7920" w:rsidRDefault="00B205ED">
            <w:pPr>
              <w:spacing w:line="24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生产经营企事业单位未逐项落实整改措施、预案、资金、时限、责任，按照闭环管理整改隐患，实现动态清零的，一个单位扣</w:t>
            </w:r>
            <w:r>
              <w:rPr>
                <w:rFonts w:asciiTheme="minorEastAsia" w:eastAsiaTheme="minorEastAsia" w:hAnsiTheme="minorEastAsia" w:cstheme="minorEastAsia" w:hint="eastAsia"/>
                <w:sz w:val="20"/>
                <w:szCs w:val="20"/>
              </w:rPr>
              <w:t>2</w:t>
            </w:r>
            <w:r>
              <w:rPr>
                <w:rFonts w:asciiTheme="minorEastAsia" w:eastAsiaTheme="minorEastAsia" w:hAnsiTheme="minorEastAsia" w:cstheme="minorEastAsia" w:hint="eastAsia"/>
                <w:sz w:val="20"/>
                <w:szCs w:val="20"/>
              </w:rPr>
              <w:t>分，扣完为止。</w:t>
            </w:r>
          </w:p>
        </w:tc>
        <w:tc>
          <w:tcPr>
            <w:tcW w:w="990" w:type="dxa"/>
          </w:tcPr>
          <w:p w:rsidR="008F7920" w:rsidRDefault="008F7920">
            <w:pPr>
              <w:spacing w:line="240" w:lineRule="exact"/>
              <w:jc w:val="center"/>
              <w:rPr>
                <w:rFonts w:asciiTheme="minorEastAsia" w:eastAsiaTheme="minorEastAsia" w:hAnsiTheme="minorEastAsia" w:cstheme="minorEastAsia"/>
                <w:sz w:val="20"/>
                <w:szCs w:val="20"/>
              </w:rPr>
            </w:pPr>
          </w:p>
        </w:tc>
        <w:tc>
          <w:tcPr>
            <w:tcW w:w="1110" w:type="dxa"/>
          </w:tcPr>
          <w:p w:rsidR="008F7920" w:rsidRDefault="008F7920">
            <w:pPr>
              <w:spacing w:line="240" w:lineRule="exact"/>
              <w:jc w:val="center"/>
              <w:rPr>
                <w:rFonts w:asciiTheme="minorEastAsia" w:eastAsiaTheme="minorEastAsia" w:hAnsiTheme="minorEastAsia" w:cstheme="minorEastAsia"/>
                <w:sz w:val="20"/>
                <w:szCs w:val="20"/>
              </w:rPr>
            </w:pPr>
          </w:p>
        </w:tc>
      </w:tr>
      <w:tr w:rsidR="008F7920">
        <w:trPr>
          <w:trHeight w:val="525"/>
        </w:trPr>
        <w:tc>
          <w:tcPr>
            <w:tcW w:w="1270" w:type="dxa"/>
            <w:vMerge/>
            <w:vAlign w:val="center"/>
          </w:tcPr>
          <w:p w:rsidR="008F7920" w:rsidRDefault="008F7920">
            <w:pPr>
              <w:spacing w:line="240" w:lineRule="exact"/>
              <w:rPr>
                <w:rFonts w:asciiTheme="minorEastAsia" w:eastAsiaTheme="minorEastAsia" w:hAnsiTheme="minorEastAsia" w:cstheme="minorEastAsia"/>
                <w:sz w:val="20"/>
                <w:szCs w:val="20"/>
              </w:rPr>
            </w:pPr>
          </w:p>
        </w:tc>
        <w:tc>
          <w:tcPr>
            <w:tcW w:w="3467" w:type="dxa"/>
            <w:vAlign w:val="center"/>
          </w:tcPr>
          <w:p w:rsidR="008F7920" w:rsidRDefault="00B205ED">
            <w:pPr>
              <w:spacing w:line="24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生产经营企事业单位建立隐患排查治理台账（</w:t>
            </w:r>
            <w:r>
              <w:rPr>
                <w:rFonts w:asciiTheme="minorEastAsia" w:eastAsiaTheme="minorEastAsia" w:hAnsiTheme="minorEastAsia" w:cstheme="minorEastAsia" w:hint="eastAsia"/>
                <w:sz w:val="20"/>
                <w:szCs w:val="20"/>
              </w:rPr>
              <w:t>3</w:t>
            </w:r>
            <w:r>
              <w:rPr>
                <w:rFonts w:asciiTheme="minorEastAsia" w:eastAsiaTheme="minorEastAsia" w:hAnsiTheme="minorEastAsia" w:cstheme="minorEastAsia" w:hint="eastAsia"/>
                <w:sz w:val="20"/>
                <w:szCs w:val="20"/>
              </w:rPr>
              <w:t>分）</w:t>
            </w:r>
          </w:p>
        </w:tc>
        <w:tc>
          <w:tcPr>
            <w:tcW w:w="8513" w:type="dxa"/>
            <w:vAlign w:val="center"/>
          </w:tcPr>
          <w:p w:rsidR="008F7920" w:rsidRDefault="00B205ED">
            <w:pPr>
              <w:spacing w:line="24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生产经营企事业单位未建立隐患排查治理台账的，一个单位扣</w:t>
            </w:r>
            <w:r>
              <w:rPr>
                <w:rFonts w:asciiTheme="minorEastAsia" w:eastAsiaTheme="minorEastAsia" w:hAnsiTheme="minorEastAsia" w:cstheme="minorEastAsia" w:hint="eastAsia"/>
                <w:sz w:val="20"/>
                <w:szCs w:val="20"/>
              </w:rPr>
              <w:t>1</w:t>
            </w:r>
            <w:r>
              <w:rPr>
                <w:rFonts w:asciiTheme="minorEastAsia" w:eastAsiaTheme="minorEastAsia" w:hAnsiTheme="minorEastAsia" w:cstheme="minorEastAsia" w:hint="eastAsia"/>
                <w:sz w:val="20"/>
                <w:szCs w:val="20"/>
              </w:rPr>
              <w:t>分，扣完为止。</w:t>
            </w:r>
          </w:p>
        </w:tc>
        <w:tc>
          <w:tcPr>
            <w:tcW w:w="990" w:type="dxa"/>
          </w:tcPr>
          <w:p w:rsidR="008F7920" w:rsidRDefault="008F7920">
            <w:pPr>
              <w:spacing w:line="240" w:lineRule="exact"/>
              <w:jc w:val="center"/>
              <w:rPr>
                <w:rFonts w:asciiTheme="minorEastAsia" w:eastAsiaTheme="minorEastAsia" w:hAnsiTheme="minorEastAsia" w:cstheme="minorEastAsia"/>
                <w:sz w:val="20"/>
                <w:szCs w:val="20"/>
              </w:rPr>
            </w:pPr>
          </w:p>
        </w:tc>
        <w:tc>
          <w:tcPr>
            <w:tcW w:w="1110" w:type="dxa"/>
          </w:tcPr>
          <w:p w:rsidR="008F7920" w:rsidRDefault="008F7920">
            <w:pPr>
              <w:spacing w:line="240" w:lineRule="exact"/>
              <w:jc w:val="center"/>
              <w:rPr>
                <w:rFonts w:asciiTheme="minorEastAsia" w:eastAsiaTheme="minorEastAsia" w:hAnsiTheme="minorEastAsia" w:cstheme="minorEastAsia"/>
                <w:sz w:val="20"/>
                <w:szCs w:val="20"/>
              </w:rPr>
            </w:pPr>
          </w:p>
        </w:tc>
      </w:tr>
      <w:tr w:rsidR="008F7920">
        <w:trPr>
          <w:trHeight w:val="980"/>
        </w:trPr>
        <w:tc>
          <w:tcPr>
            <w:tcW w:w="1270" w:type="dxa"/>
            <w:vMerge/>
            <w:vAlign w:val="center"/>
          </w:tcPr>
          <w:p w:rsidR="008F7920" w:rsidRDefault="008F7920">
            <w:pPr>
              <w:spacing w:line="240" w:lineRule="exact"/>
              <w:rPr>
                <w:rFonts w:asciiTheme="minorEastAsia" w:eastAsiaTheme="minorEastAsia" w:hAnsiTheme="minorEastAsia" w:cstheme="minorEastAsia"/>
                <w:sz w:val="20"/>
                <w:szCs w:val="20"/>
              </w:rPr>
            </w:pPr>
          </w:p>
        </w:tc>
        <w:tc>
          <w:tcPr>
            <w:tcW w:w="3467" w:type="dxa"/>
            <w:vAlign w:val="center"/>
          </w:tcPr>
          <w:p w:rsidR="008F7920" w:rsidRDefault="00B205ED">
            <w:pPr>
              <w:spacing w:line="24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pacing w:val="-11"/>
                <w:sz w:val="20"/>
                <w:szCs w:val="20"/>
              </w:rPr>
              <w:t>通过购买服务等方式组织专家对重点企业、重点部位开展解剖式安全检查，对生产经营企事业单位隐患整改情况定期复查验收，确保隐患动态“清零”（</w:t>
            </w:r>
            <w:r>
              <w:rPr>
                <w:rFonts w:asciiTheme="minorEastAsia" w:eastAsiaTheme="minorEastAsia" w:hAnsiTheme="minorEastAsia" w:cstheme="minorEastAsia" w:hint="eastAsia"/>
                <w:spacing w:val="-11"/>
                <w:sz w:val="20"/>
                <w:szCs w:val="20"/>
              </w:rPr>
              <w:t>5</w:t>
            </w:r>
            <w:r>
              <w:rPr>
                <w:rFonts w:asciiTheme="minorEastAsia" w:eastAsiaTheme="minorEastAsia" w:hAnsiTheme="minorEastAsia" w:cstheme="minorEastAsia" w:hint="eastAsia"/>
                <w:spacing w:val="-11"/>
                <w:sz w:val="20"/>
                <w:szCs w:val="20"/>
              </w:rPr>
              <w:t>分）</w:t>
            </w:r>
          </w:p>
        </w:tc>
        <w:tc>
          <w:tcPr>
            <w:tcW w:w="8513" w:type="dxa"/>
            <w:vAlign w:val="center"/>
          </w:tcPr>
          <w:p w:rsidR="008F7920" w:rsidRDefault="00B205ED">
            <w:pPr>
              <w:spacing w:line="24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市县农业农村部门未通过购买服务等方式组织专家对重点企业、重点部位开展解剖式安全检查的，一个单位扣</w:t>
            </w:r>
            <w:r>
              <w:rPr>
                <w:rFonts w:asciiTheme="minorEastAsia" w:eastAsiaTheme="minorEastAsia" w:hAnsiTheme="minorEastAsia" w:cstheme="minorEastAsia" w:hint="eastAsia"/>
                <w:sz w:val="20"/>
                <w:szCs w:val="20"/>
              </w:rPr>
              <w:t>1</w:t>
            </w:r>
            <w:r>
              <w:rPr>
                <w:rFonts w:asciiTheme="minorEastAsia" w:eastAsiaTheme="minorEastAsia" w:hAnsiTheme="minorEastAsia" w:cstheme="minorEastAsia" w:hint="eastAsia"/>
                <w:sz w:val="20"/>
                <w:szCs w:val="20"/>
              </w:rPr>
              <w:t>分，扣完为止。生产经营企事业单位存在隐患超期未整改的，每项扣</w:t>
            </w:r>
            <w:r>
              <w:rPr>
                <w:rFonts w:asciiTheme="minorEastAsia" w:eastAsiaTheme="minorEastAsia" w:hAnsiTheme="minorEastAsia" w:cstheme="minorEastAsia" w:hint="eastAsia"/>
                <w:sz w:val="20"/>
                <w:szCs w:val="20"/>
              </w:rPr>
              <w:t>1</w:t>
            </w:r>
            <w:r>
              <w:rPr>
                <w:rFonts w:asciiTheme="minorEastAsia" w:eastAsiaTheme="minorEastAsia" w:hAnsiTheme="minorEastAsia" w:cstheme="minorEastAsia" w:hint="eastAsia"/>
                <w:sz w:val="20"/>
                <w:szCs w:val="20"/>
              </w:rPr>
              <w:t>分，扣完为止。</w:t>
            </w:r>
          </w:p>
        </w:tc>
        <w:tc>
          <w:tcPr>
            <w:tcW w:w="990" w:type="dxa"/>
          </w:tcPr>
          <w:p w:rsidR="008F7920" w:rsidRDefault="008F7920">
            <w:pPr>
              <w:spacing w:line="240" w:lineRule="exact"/>
              <w:jc w:val="center"/>
              <w:rPr>
                <w:rFonts w:asciiTheme="minorEastAsia" w:eastAsiaTheme="minorEastAsia" w:hAnsiTheme="minorEastAsia" w:cstheme="minorEastAsia"/>
                <w:sz w:val="20"/>
                <w:szCs w:val="20"/>
              </w:rPr>
            </w:pPr>
          </w:p>
        </w:tc>
        <w:tc>
          <w:tcPr>
            <w:tcW w:w="1110" w:type="dxa"/>
          </w:tcPr>
          <w:p w:rsidR="008F7920" w:rsidRDefault="008F7920">
            <w:pPr>
              <w:spacing w:line="240" w:lineRule="exact"/>
              <w:jc w:val="center"/>
              <w:rPr>
                <w:rFonts w:asciiTheme="minorEastAsia" w:eastAsiaTheme="minorEastAsia" w:hAnsiTheme="minorEastAsia" w:cstheme="minorEastAsia"/>
                <w:sz w:val="20"/>
                <w:szCs w:val="20"/>
              </w:rPr>
            </w:pPr>
          </w:p>
        </w:tc>
      </w:tr>
      <w:tr w:rsidR="008F7920">
        <w:trPr>
          <w:trHeight w:val="1495"/>
        </w:trPr>
        <w:tc>
          <w:tcPr>
            <w:tcW w:w="1270" w:type="dxa"/>
            <w:vAlign w:val="center"/>
          </w:tcPr>
          <w:p w:rsidR="008F7920" w:rsidRDefault="00B205ED">
            <w:pPr>
              <w:spacing w:line="24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pacing w:val="-17"/>
                <w:sz w:val="20"/>
                <w:szCs w:val="20"/>
              </w:rPr>
              <w:t>四、严格执法情况（</w:t>
            </w:r>
            <w:r>
              <w:rPr>
                <w:rFonts w:asciiTheme="minorEastAsia" w:eastAsiaTheme="minorEastAsia" w:hAnsiTheme="minorEastAsia" w:cstheme="minorEastAsia" w:hint="eastAsia"/>
                <w:spacing w:val="-17"/>
                <w:sz w:val="20"/>
                <w:szCs w:val="20"/>
              </w:rPr>
              <w:t>10</w:t>
            </w:r>
            <w:r>
              <w:rPr>
                <w:rFonts w:asciiTheme="minorEastAsia" w:eastAsiaTheme="minorEastAsia" w:hAnsiTheme="minorEastAsia" w:cstheme="minorEastAsia" w:hint="eastAsia"/>
                <w:spacing w:val="-17"/>
                <w:sz w:val="20"/>
                <w:szCs w:val="20"/>
              </w:rPr>
              <w:t>分）</w:t>
            </w:r>
          </w:p>
        </w:tc>
        <w:tc>
          <w:tcPr>
            <w:tcW w:w="3467" w:type="dxa"/>
            <w:vAlign w:val="center"/>
          </w:tcPr>
          <w:p w:rsidR="008F7920" w:rsidRDefault="00B205ED">
            <w:pPr>
              <w:spacing w:line="24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持续深入开展安全生产“打非治违”，对安全风险管控不到位和隐患排查治理不到位的，依法严厉打击惩处。综合运用行刑衔接、关闭取缔、联合惩戒、公开曝光等措施，形成强力震慑和高压态势（</w:t>
            </w:r>
            <w:r>
              <w:rPr>
                <w:rFonts w:asciiTheme="minorEastAsia" w:eastAsiaTheme="minorEastAsia" w:hAnsiTheme="minorEastAsia" w:cstheme="minorEastAsia" w:hint="eastAsia"/>
                <w:sz w:val="20"/>
                <w:szCs w:val="20"/>
              </w:rPr>
              <w:t>10</w:t>
            </w:r>
            <w:r>
              <w:rPr>
                <w:rFonts w:asciiTheme="minorEastAsia" w:eastAsiaTheme="minorEastAsia" w:hAnsiTheme="minorEastAsia" w:cstheme="minorEastAsia" w:hint="eastAsia"/>
                <w:sz w:val="20"/>
                <w:szCs w:val="20"/>
              </w:rPr>
              <w:t>分）</w:t>
            </w:r>
          </w:p>
        </w:tc>
        <w:tc>
          <w:tcPr>
            <w:tcW w:w="8513" w:type="dxa"/>
            <w:vAlign w:val="center"/>
          </w:tcPr>
          <w:p w:rsidR="008F7920" w:rsidRDefault="00B205ED">
            <w:pPr>
              <w:spacing w:line="24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市县农业农村部门未深入开展安全生产“打非治违”的，对安全风险管控不到位和隐患排查治理不到位的生产经营企事业单位没有依法严厉打击惩处的，一个单位扣</w:t>
            </w:r>
            <w:r>
              <w:rPr>
                <w:rFonts w:asciiTheme="minorEastAsia" w:eastAsiaTheme="minorEastAsia" w:hAnsiTheme="minorEastAsia" w:cstheme="minorEastAsia" w:hint="eastAsia"/>
                <w:sz w:val="20"/>
                <w:szCs w:val="20"/>
              </w:rPr>
              <w:t>1</w:t>
            </w:r>
            <w:r>
              <w:rPr>
                <w:rFonts w:asciiTheme="minorEastAsia" w:eastAsiaTheme="minorEastAsia" w:hAnsiTheme="minorEastAsia" w:cstheme="minorEastAsia" w:hint="eastAsia"/>
                <w:sz w:val="20"/>
                <w:szCs w:val="20"/>
              </w:rPr>
              <w:t>分，扣完为止；没有采取行刑衔接、关闭取缔、联合惩戒、公开曝光等措施的，一个单位扣</w:t>
            </w:r>
            <w:r>
              <w:rPr>
                <w:rFonts w:asciiTheme="minorEastAsia" w:eastAsiaTheme="minorEastAsia" w:hAnsiTheme="minorEastAsia" w:cstheme="minorEastAsia" w:hint="eastAsia"/>
                <w:sz w:val="20"/>
                <w:szCs w:val="20"/>
              </w:rPr>
              <w:t>1</w:t>
            </w:r>
            <w:r>
              <w:rPr>
                <w:rFonts w:asciiTheme="minorEastAsia" w:eastAsiaTheme="minorEastAsia" w:hAnsiTheme="minorEastAsia" w:cstheme="minorEastAsia" w:hint="eastAsia"/>
                <w:sz w:val="20"/>
                <w:szCs w:val="20"/>
              </w:rPr>
              <w:t>分，扣完为止。</w:t>
            </w:r>
          </w:p>
        </w:tc>
        <w:tc>
          <w:tcPr>
            <w:tcW w:w="990" w:type="dxa"/>
          </w:tcPr>
          <w:p w:rsidR="008F7920" w:rsidRDefault="008F7920">
            <w:pPr>
              <w:spacing w:line="240" w:lineRule="exact"/>
              <w:jc w:val="center"/>
              <w:rPr>
                <w:rFonts w:asciiTheme="minorEastAsia" w:eastAsiaTheme="minorEastAsia" w:hAnsiTheme="minorEastAsia" w:cstheme="minorEastAsia"/>
                <w:sz w:val="20"/>
                <w:szCs w:val="20"/>
              </w:rPr>
            </w:pPr>
          </w:p>
        </w:tc>
        <w:tc>
          <w:tcPr>
            <w:tcW w:w="1110" w:type="dxa"/>
          </w:tcPr>
          <w:p w:rsidR="008F7920" w:rsidRDefault="008F7920">
            <w:pPr>
              <w:spacing w:line="240" w:lineRule="exact"/>
              <w:jc w:val="center"/>
              <w:rPr>
                <w:rFonts w:asciiTheme="minorEastAsia" w:eastAsiaTheme="minorEastAsia" w:hAnsiTheme="minorEastAsia" w:cstheme="minorEastAsia"/>
                <w:sz w:val="20"/>
                <w:szCs w:val="20"/>
              </w:rPr>
            </w:pPr>
          </w:p>
        </w:tc>
      </w:tr>
      <w:tr w:rsidR="008F7920">
        <w:tc>
          <w:tcPr>
            <w:tcW w:w="1270" w:type="dxa"/>
            <w:vMerge w:val="restart"/>
            <w:vAlign w:val="center"/>
          </w:tcPr>
          <w:p w:rsidR="008F7920" w:rsidRDefault="00B205ED">
            <w:pPr>
              <w:spacing w:line="24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五、严格事故调查情况（</w:t>
            </w:r>
            <w:r>
              <w:rPr>
                <w:rFonts w:asciiTheme="minorEastAsia" w:eastAsiaTheme="minorEastAsia" w:hAnsiTheme="minorEastAsia" w:cstheme="minorEastAsia" w:hint="eastAsia"/>
                <w:sz w:val="20"/>
                <w:szCs w:val="20"/>
              </w:rPr>
              <w:t>15</w:t>
            </w:r>
            <w:r>
              <w:rPr>
                <w:rFonts w:asciiTheme="minorEastAsia" w:eastAsiaTheme="minorEastAsia" w:hAnsiTheme="minorEastAsia" w:cstheme="minorEastAsia" w:hint="eastAsia"/>
                <w:sz w:val="20"/>
                <w:szCs w:val="20"/>
              </w:rPr>
              <w:t>分）</w:t>
            </w:r>
          </w:p>
        </w:tc>
        <w:tc>
          <w:tcPr>
            <w:tcW w:w="3467" w:type="dxa"/>
            <w:vAlign w:val="center"/>
          </w:tcPr>
          <w:p w:rsidR="008F7920" w:rsidRDefault="00B205ED">
            <w:pPr>
              <w:spacing w:line="24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对集中整治期间发生的每一起生产安全责任事故，按照科学严谨、依法依规、实事求是、注重实效和“四不放过”原则开展调查，必查风险有没有辨识、隐患有没有整治、制度有没有建立机制有没有运行（</w:t>
            </w:r>
            <w:r>
              <w:rPr>
                <w:rFonts w:asciiTheme="minorEastAsia" w:eastAsiaTheme="minorEastAsia" w:hAnsiTheme="minorEastAsia" w:cstheme="minorEastAsia" w:hint="eastAsia"/>
                <w:sz w:val="20"/>
                <w:szCs w:val="20"/>
              </w:rPr>
              <w:t>5</w:t>
            </w:r>
            <w:r>
              <w:rPr>
                <w:rFonts w:asciiTheme="minorEastAsia" w:eastAsiaTheme="minorEastAsia" w:hAnsiTheme="minorEastAsia" w:cstheme="minorEastAsia" w:hint="eastAsia"/>
                <w:sz w:val="20"/>
                <w:szCs w:val="20"/>
              </w:rPr>
              <w:t>分）</w:t>
            </w:r>
          </w:p>
        </w:tc>
        <w:tc>
          <w:tcPr>
            <w:tcW w:w="8513" w:type="dxa"/>
            <w:vAlign w:val="center"/>
          </w:tcPr>
          <w:p w:rsidR="008F7920" w:rsidRDefault="00B205ED">
            <w:pPr>
              <w:spacing w:line="24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对市县两级事故调查处理情况进行检查，未对风险辨识、隐患整治、制度建立、机制运行等进行调查，未依法从严查处、严肃追责问责的，每一起事故扣</w:t>
            </w:r>
            <w:r>
              <w:rPr>
                <w:rFonts w:asciiTheme="minorEastAsia" w:eastAsiaTheme="minorEastAsia" w:hAnsiTheme="minorEastAsia" w:cstheme="minorEastAsia" w:hint="eastAsia"/>
                <w:sz w:val="20"/>
                <w:szCs w:val="20"/>
              </w:rPr>
              <w:t>1</w:t>
            </w:r>
            <w:r>
              <w:rPr>
                <w:rFonts w:asciiTheme="minorEastAsia" w:eastAsiaTheme="minorEastAsia" w:hAnsiTheme="minorEastAsia" w:cstheme="minorEastAsia" w:hint="eastAsia"/>
                <w:sz w:val="20"/>
                <w:szCs w:val="20"/>
              </w:rPr>
              <w:t>分。</w:t>
            </w:r>
          </w:p>
        </w:tc>
        <w:tc>
          <w:tcPr>
            <w:tcW w:w="990" w:type="dxa"/>
          </w:tcPr>
          <w:p w:rsidR="008F7920" w:rsidRDefault="008F7920">
            <w:pPr>
              <w:spacing w:line="240" w:lineRule="exact"/>
              <w:jc w:val="center"/>
              <w:rPr>
                <w:rFonts w:asciiTheme="minorEastAsia" w:eastAsiaTheme="minorEastAsia" w:hAnsiTheme="minorEastAsia" w:cstheme="minorEastAsia"/>
                <w:sz w:val="20"/>
                <w:szCs w:val="20"/>
              </w:rPr>
            </w:pPr>
          </w:p>
        </w:tc>
        <w:tc>
          <w:tcPr>
            <w:tcW w:w="1110" w:type="dxa"/>
          </w:tcPr>
          <w:p w:rsidR="008F7920" w:rsidRDefault="008F7920">
            <w:pPr>
              <w:spacing w:line="240" w:lineRule="exact"/>
              <w:jc w:val="center"/>
              <w:rPr>
                <w:rFonts w:asciiTheme="minorEastAsia" w:eastAsiaTheme="minorEastAsia" w:hAnsiTheme="minorEastAsia" w:cstheme="minorEastAsia"/>
                <w:sz w:val="20"/>
                <w:szCs w:val="20"/>
              </w:rPr>
            </w:pPr>
          </w:p>
        </w:tc>
      </w:tr>
      <w:tr w:rsidR="008F7920">
        <w:tc>
          <w:tcPr>
            <w:tcW w:w="1270" w:type="dxa"/>
            <w:vMerge/>
            <w:vAlign w:val="center"/>
          </w:tcPr>
          <w:p w:rsidR="008F7920" w:rsidRDefault="008F7920">
            <w:pPr>
              <w:spacing w:line="240" w:lineRule="exact"/>
              <w:rPr>
                <w:rFonts w:asciiTheme="minorEastAsia" w:eastAsiaTheme="minorEastAsia" w:hAnsiTheme="minorEastAsia" w:cstheme="minorEastAsia"/>
                <w:sz w:val="20"/>
                <w:szCs w:val="20"/>
              </w:rPr>
            </w:pPr>
          </w:p>
        </w:tc>
        <w:tc>
          <w:tcPr>
            <w:tcW w:w="3467" w:type="dxa"/>
            <w:vAlign w:val="center"/>
          </w:tcPr>
          <w:p w:rsidR="008F7920" w:rsidRDefault="00B205ED">
            <w:pPr>
              <w:spacing w:line="24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坚决遏制重特大事故、控制较大事故、减少一般事故（</w:t>
            </w:r>
            <w:r>
              <w:rPr>
                <w:rFonts w:asciiTheme="minorEastAsia" w:eastAsiaTheme="minorEastAsia" w:hAnsiTheme="minorEastAsia" w:cstheme="minorEastAsia" w:hint="eastAsia"/>
                <w:sz w:val="20"/>
                <w:szCs w:val="20"/>
              </w:rPr>
              <w:t>10</w:t>
            </w:r>
            <w:r>
              <w:rPr>
                <w:rFonts w:asciiTheme="minorEastAsia" w:eastAsiaTheme="minorEastAsia" w:hAnsiTheme="minorEastAsia" w:cstheme="minorEastAsia" w:hint="eastAsia"/>
                <w:sz w:val="20"/>
                <w:szCs w:val="20"/>
              </w:rPr>
              <w:t>分）</w:t>
            </w:r>
          </w:p>
        </w:tc>
        <w:tc>
          <w:tcPr>
            <w:tcW w:w="8513" w:type="dxa"/>
            <w:vAlign w:val="center"/>
          </w:tcPr>
          <w:p w:rsidR="008F7920" w:rsidRDefault="00B205ED">
            <w:pPr>
              <w:spacing w:line="24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发生</w:t>
            </w:r>
            <w:r>
              <w:rPr>
                <w:rFonts w:asciiTheme="minorEastAsia" w:eastAsiaTheme="minorEastAsia" w:hAnsiTheme="minorEastAsia" w:cstheme="minorEastAsia" w:hint="eastAsia"/>
                <w:sz w:val="20"/>
                <w:szCs w:val="20"/>
              </w:rPr>
              <w:t>1</w:t>
            </w:r>
            <w:r>
              <w:rPr>
                <w:rFonts w:asciiTheme="minorEastAsia" w:eastAsiaTheme="minorEastAsia" w:hAnsiTheme="minorEastAsia" w:cstheme="minorEastAsia" w:hint="eastAsia"/>
                <w:sz w:val="20"/>
                <w:szCs w:val="20"/>
              </w:rPr>
              <w:t>起较大生产安全事故，扣</w:t>
            </w:r>
            <w:r>
              <w:rPr>
                <w:rFonts w:asciiTheme="minorEastAsia" w:eastAsiaTheme="minorEastAsia" w:hAnsiTheme="minorEastAsia" w:cstheme="minorEastAsia" w:hint="eastAsia"/>
                <w:sz w:val="20"/>
                <w:szCs w:val="20"/>
              </w:rPr>
              <w:t>2</w:t>
            </w:r>
            <w:r>
              <w:rPr>
                <w:rFonts w:asciiTheme="minorEastAsia" w:eastAsiaTheme="minorEastAsia" w:hAnsiTheme="minorEastAsia" w:cstheme="minorEastAsia" w:hint="eastAsia"/>
                <w:sz w:val="20"/>
                <w:szCs w:val="20"/>
              </w:rPr>
              <w:t>分；发生重大及以上生产安全事故，全部扣完。</w:t>
            </w:r>
          </w:p>
        </w:tc>
        <w:tc>
          <w:tcPr>
            <w:tcW w:w="990" w:type="dxa"/>
          </w:tcPr>
          <w:p w:rsidR="008F7920" w:rsidRDefault="008F7920">
            <w:pPr>
              <w:spacing w:line="240" w:lineRule="exact"/>
              <w:jc w:val="center"/>
              <w:rPr>
                <w:rFonts w:asciiTheme="minorEastAsia" w:eastAsiaTheme="minorEastAsia" w:hAnsiTheme="minorEastAsia" w:cstheme="minorEastAsia"/>
                <w:sz w:val="20"/>
                <w:szCs w:val="20"/>
              </w:rPr>
            </w:pPr>
          </w:p>
        </w:tc>
        <w:tc>
          <w:tcPr>
            <w:tcW w:w="1110" w:type="dxa"/>
          </w:tcPr>
          <w:p w:rsidR="008F7920" w:rsidRDefault="008F7920">
            <w:pPr>
              <w:spacing w:line="240" w:lineRule="exact"/>
              <w:jc w:val="center"/>
              <w:rPr>
                <w:rFonts w:asciiTheme="minorEastAsia" w:eastAsiaTheme="minorEastAsia" w:hAnsiTheme="minorEastAsia" w:cstheme="minorEastAsia"/>
                <w:sz w:val="20"/>
                <w:szCs w:val="20"/>
              </w:rPr>
            </w:pPr>
          </w:p>
        </w:tc>
      </w:tr>
      <w:tr w:rsidR="008F7920">
        <w:tc>
          <w:tcPr>
            <w:tcW w:w="1270" w:type="dxa"/>
            <w:vMerge w:val="restart"/>
            <w:vAlign w:val="center"/>
          </w:tcPr>
          <w:p w:rsidR="008F7920" w:rsidRDefault="00B205ED">
            <w:pPr>
              <w:spacing w:line="24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pacing w:val="-17"/>
                <w:sz w:val="20"/>
                <w:szCs w:val="20"/>
              </w:rPr>
              <w:t>六、系统应用情况（</w:t>
            </w:r>
            <w:r>
              <w:rPr>
                <w:rFonts w:asciiTheme="minorEastAsia" w:eastAsiaTheme="minorEastAsia" w:hAnsiTheme="minorEastAsia" w:cstheme="minorEastAsia" w:hint="eastAsia"/>
                <w:spacing w:val="-17"/>
                <w:sz w:val="20"/>
                <w:szCs w:val="20"/>
              </w:rPr>
              <w:t>5</w:t>
            </w:r>
            <w:r>
              <w:rPr>
                <w:rFonts w:asciiTheme="minorEastAsia" w:eastAsiaTheme="minorEastAsia" w:hAnsiTheme="minorEastAsia" w:cstheme="minorEastAsia" w:hint="eastAsia"/>
                <w:spacing w:val="-17"/>
                <w:sz w:val="20"/>
                <w:szCs w:val="20"/>
              </w:rPr>
              <w:t>分）</w:t>
            </w:r>
          </w:p>
        </w:tc>
        <w:tc>
          <w:tcPr>
            <w:tcW w:w="3467" w:type="dxa"/>
            <w:vAlign w:val="center"/>
          </w:tcPr>
          <w:p w:rsidR="008F7920" w:rsidRDefault="00B205ED">
            <w:pPr>
              <w:spacing w:line="24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pacing w:val="-11"/>
                <w:sz w:val="20"/>
                <w:szCs w:val="20"/>
              </w:rPr>
              <w:t>加强对生产经营企事业单位的指导，督促其认真准确填报四川省安全生产风险隐患排查治理信息系统应用（</w:t>
            </w:r>
            <w:r>
              <w:rPr>
                <w:rFonts w:asciiTheme="minorEastAsia" w:eastAsiaTheme="minorEastAsia" w:hAnsiTheme="minorEastAsia" w:cstheme="minorEastAsia" w:hint="eastAsia"/>
                <w:spacing w:val="-11"/>
                <w:sz w:val="20"/>
                <w:szCs w:val="20"/>
              </w:rPr>
              <w:t>3</w:t>
            </w:r>
            <w:r>
              <w:rPr>
                <w:rFonts w:asciiTheme="minorEastAsia" w:eastAsiaTheme="minorEastAsia" w:hAnsiTheme="minorEastAsia" w:cstheme="minorEastAsia" w:hint="eastAsia"/>
                <w:spacing w:val="-11"/>
                <w:sz w:val="20"/>
                <w:szCs w:val="20"/>
              </w:rPr>
              <w:t>分）</w:t>
            </w:r>
          </w:p>
        </w:tc>
        <w:tc>
          <w:tcPr>
            <w:tcW w:w="8513" w:type="dxa"/>
            <w:vAlign w:val="center"/>
          </w:tcPr>
          <w:p w:rsidR="008F7920" w:rsidRDefault="00B205ED">
            <w:pPr>
              <w:spacing w:line="24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生产经营企事业单位未按要求将风险辨识管控和隐患排查治理情况录入四川省安全生产风险隐患排查治理信息系统的，一个单位扣</w:t>
            </w:r>
            <w:r>
              <w:rPr>
                <w:rFonts w:asciiTheme="minorEastAsia" w:eastAsiaTheme="minorEastAsia" w:hAnsiTheme="minorEastAsia" w:cstheme="minorEastAsia" w:hint="eastAsia"/>
                <w:sz w:val="20"/>
                <w:szCs w:val="20"/>
              </w:rPr>
              <w:t>0.5</w:t>
            </w:r>
            <w:r>
              <w:rPr>
                <w:rFonts w:asciiTheme="minorEastAsia" w:eastAsiaTheme="minorEastAsia" w:hAnsiTheme="minorEastAsia" w:cstheme="minorEastAsia" w:hint="eastAsia"/>
                <w:sz w:val="20"/>
                <w:szCs w:val="20"/>
              </w:rPr>
              <w:t>分，扣完为止。</w:t>
            </w:r>
          </w:p>
        </w:tc>
        <w:tc>
          <w:tcPr>
            <w:tcW w:w="990" w:type="dxa"/>
          </w:tcPr>
          <w:p w:rsidR="008F7920" w:rsidRDefault="008F7920">
            <w:pPr>
              <w:spacing w:line="240" w:lineRule="exact"/>
              <w:jc w:val="center"/>
              <w:rPr>
                <w:rFonts w:asciiTheme="minorEastAsia" w:eastAsiaTheme="minorEastAsia" w:hAnsiTheme="minorEastAsia" w:cstheme="minorEastAsia"/>
                <w:sz w:val="20"/>
                <w:szCs w:val="20"/>
              </w:rPr>
            </w:pPr>
          </w:p>
        </w:tc>
        <w:tc>
          <w:tcPr>
            <w:tcW w:w="1110" w:type="dxa"/>
          </w:tcPr>
          <w:p w:rsidR="008F7920" w:rsidRDefault="008F7920">
            <w:pPr>
              <w:spacing w:line="240" w:lineRule="exact"/>
              <w:jc w:val="center"/>
              <w:rPr>
                <w:rFonts w:asciiTheme="minorEastAsia" w:eastAsiaTheme="minorEastAsia" w:hAnsiTheme="minorEastAsia" w:cstheme="minorEastAsia"/>
                <w:sz w:val="20"/>
                <w:szCs w:val="20"/>
              </w:rPr>
            </w:pPr>
          </w:p>
        </w:tc>
      </w:tr>
      <w:tr w:rsidR="008F7920">
        <w:tc>
          <w:tcPr>
            <w:tcW w:w="1270" w:type="dxa"/>
            <w:vMerge/>
            <w:vAlign w:val="center"/>
          </w:tcPr>
          <w:p w:rsidR="008F7920" w:rsidRDefault="008F7920">
            <w:pPr>
              <w:spacing w:line="240" w:lineRule="exact"/>
              <w:rPr>
                <w:rFonts w:asciiTheme="minorEastAsia" w:eastAsiaTheme="minorEastAsia" w:hAnsiTheme="minorEastAsia" w:cstheme="minorEastAsia"/>
                <w:sz w:val="20"/>
                <w:szCs w:val="20"/>
              </w:rPr>
            </w:pPr>
          </w:p>
        </w:tc>
        <w:tc>
          <w:tcPr>
            <w:tcW w:w="3467" w:type="dxa"/>
            <w:vAlign w:val="center"/>
          </w:tcPr>
          <w:p w:rsidR="008F7920" w:rsidRDefault="00B205ED">
            <w:pPr>
              <w:spacing w:line="24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加强系统应用，用信息化推动“排险除患”集中整治工作（</w:t>
            </w:r>
            <w:r>
              <w:rPr>
                <w:rFonts w:asciiTheme="minorEastAsia" w:eastAsiaTheme="minorEastAsia" w:hAnsiTheme="minorEastAsia" w:cstheme="minorEastAsia" w:hint="eastAsia"/>
                <w:sz w:val="20"/>
                <w:szCs w:val="20"/>
              </w:rPr>
              <w:t>2</w:t>
            </w:r>
            <w:r>
              <w:rPr>
                <w:rFonts w:asciiTheme="minorEastAsia" w:eastAsiaTheme="minorEastAsia" w:hAnsiTheme="minorEastAsia" w:cstheme="minorEastAsia" w:hint="eastAsia"/>
                <w:sz w:val="20"/>
                <w:szCs w:val="20"/>
              </w:rPr>
              <w:t>分）</w:t>
            </w:r>
          </w:p>
        </w:tc>
        <w:tc>
          <w:tcPr>
            <w:tcW w:w="8513" w:type="dxa"/>
            <w:vAlign w:val="center"/>
          </w:tcPr>
          <w:p w:rsidR="008F7920" w:rsidRDefault="00B205ED">
            <w:pPr>
              <w:spacing w:line="24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市县农业农村部门未将执法检查和督查情况录入系统的，一个单位扣</w:t>
            </w:r>
            <w:r>
              <w:rPr>
                <w:rFonts w:asciiTheme="minorEastAsia" w:eastAsiaTheme="minorEastAsia" w:hAnsiTheme="minorEastAsia" w:cstheme="minorEastAsia" w:hint="eastAsia"/>
                <w:sz w:val="20"/>
                <w:szCs w:val="20"/>
              </w:rPr>
              <w:t>0.5</w:t>
            </w:r>
            <w:r>
              <w:rPr>
                <w:rFonts w:asciiTheme="minorEastAsia" w:eastAsiaTheme="minorEastAsia" w:hAnsiTheme="minorEastAsia" w:cstheme="minorEastAsia" w:hint="eastAsia"/>
                <w:sz w:val="20"/>
                <w:szCs w:val="20"/>
              </w:rPr>
              <w:t>分，扣完为止。</w:t>
            </w:r>
          </w:p>
        </w:tc>
        <w:tc>
          <w:tcPr>
            <w:tcW w:w="990" w:type="dxa"/>
          </w:tcPr>
          <w:p w:rsidR="008F7920" w:rsidRDefault="008F7920">
            <w:pPr>
              <w:spacing w:line="240" w:lineRule="exact"/>
              <w:jc w:val="center"/>
              <w:rPr>
                <w:rFonts w:asciiTheme="minorEastAsia" w:eastAsiaTheme="minorEastAsia" w:hAnsiTheme="minorEastAsia" w:cstheme="minorEastAsia"/>
                <w:sz w:val="20"/>
                <w:szCs w:val="20"/>
              </w:rPr>
            </w:pPr>
          </w:p>
        </w:tc>
        <w:tc>
          <w:tcPr>
            <w:tcW w:w="1110" w:type="dxa"/>
          </w:tcPr>
          <w:p w:rsidR="008F7920" w:rsidRDefault="008F7920">
            <w:pPr>
              <w:spacing w:line="240" w:lineRule="exact"/>
              <w:jc w:val="center"/>
              <w:rPr>
                <w:rFonts w:asciiTheme="minorEastAsia" w:eastAsiaTheme="minorEastAsia" w:hAnsiTheme="minorEastAsia" w:cstheme="minorEastAsia"/>
                <w:sz w:val="20"/>
                <w:szCs w:val="20"/>
              </w:rPr>
            </w:pPr>
          </w:p>
        </w:tc>
      </w:tr>
    </w:tbl>
    <w:p w:rsidR="008F7920" w:rsidRDefault="00B205ED">
      <w:pPr>
        <w:spacing w:line="620" w:lineRule="exact"/>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附件</w:t>
      </w:r>
      <w:r>
        <w:rPr>
          <w:rFonts w:ascii="Times New Roman" w:eastAsia="方正黑体_GBK" w:hAnsi="Times New Roman" w:cs="Times New Roman"/>
          <w:sz w:val="32"/>
          <w:szCs w:val="32"/>
        </w:rPr>
        <w:t>3</w:t>
      </w:r>
    </w:p>
    <w:p w:rsidR="008F7920" w:rsidRDefault="00B205ED" w:rsidP="00E76A05">
      <w:pPr>
        <w:spacing w:afterLines="50"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安全生产</w:t>
      </w:r>
      <w:r>
        <w:rPr>
          <w:rFonts w:ascii="方正小标宋简体" w:eastAsia="方正小标宋简体" w:hAnsi="方正小标宋简体" w:cs="方正小标宋简体" w:hint="eastAsia"/>
          <w:sz w:val="44"/>
          <w:szCs w:val="44"/>
        </w:rPr>
        <w:t>“排险除患”工作情况统计表</w:t>
      </w:r>
    </w:p>
    <w:p w:rsidR="008F7920" w:rsidRDefault="00B205ED">
      <w:pPr>
        <w:widowControl/>
        <w:ind w:firstLineChars="100" w:firstLine="24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填报单位：</w:t>
      </w:r>
      <w:r>
        <w:rPr>
          <w:rFonts w:ascii="方正仿宋_GBK" w:eastAsia="方正仿宋_GBK" w:hAnsi="方正仿宋_GBK" w:cs="方正仿宋_GBK" w:hint="eastAsia"/>
          <w:sz w:val="24"/>
          <w:szCs w:val="24"/>
        </w:rPr>
        <w:t xml:space="preserve">                       </w:t>
      </w:r>
      <w:r>
        <w:rPr>
          <w:rFonts w:ascii="方正仿宋_GBK" w:eastAsia="方正仿宋_GBK" w:hAnsi="方正仿宋_GBK" w:cs="方正仿宋_GBK" w:hint="eastAsia"/>
          <w:sz w:val="24"/>
          <w:szCs w:val="24"/>
        </w:rPr>
        <w:t xml:space="preserve">    </w:t>
      </w:r>
      <w:r>
        <w:rPr>
          <w:rFonts w:ascii="方正仿宋_GBK" w:eastAsia="方正仿宋_GBK" w:hAnsi="方正仿宋_GBK" w:cs="方正仿宋_GBK" w:hint="eastAsia"/>
          <w:sz w:val="24"/>
          <w:szCs w:val="24"/>
        </w:rPr>
        <w:t xml:space="preserve"> </w:t>
      </w:r>
      <w:r>
        <w:rPr>
          <w:rFonts w:ascii="方正仿宋_GBK" w:eastAsia="方正仿宋_GBK" w:hAnsi="方正仿宋_GBK" w:cs="方正仿宋_GBK" w:hint="eastAsia"/>
          <w:sz w:val="24"/>
          <w:szCs w:val="24"/>
        </w:rPr>
        <w:t xml:space="preserve">         </w:t>
      </w:r>
      <w:r>
        <w:rPr>
          <w:rFonts w:ascii="方正仿宋_GBK" w:eastAsia="方正仿宋_GBK" w:hAnsi="方正仿宋_GBK" w:cs="方正仿宋_GBK" w:hint="eastAsia"/>
          <w:sz w:val="24"/>
          <w:szCs w:val="24"/>
        </w:rPr>
        <w:t xml:space="preserve">                            </w:t>
      </w:r>
      <w:r>
        <w:rPr>
          <w:rFonts w:ascii="方正仿宋_GBK" w:eastAsia="方正仿宋_GBK" w:hAnsi="方正仿宋_GBK" w:cs="方正仿宋_GBK" w:hint="eastAsia"/>
          <w:sz w:val="24"/>
          <w:szCs w:val="24"/>
        </w:rPr>
        <w:t xml:space="preserve">                  </w:t>
      </w:r>
      <w:r>
        <w:rPr>
          <w:rFonts w:ascii="方正仿宋_GBK" w:eastAsia="方正仿宋_GBK" w:hAnsi="方正仿宋_GBK" w:cs="方正仿宋_GBK" w:hint="eastAsia"/>
          <w:sz w:val="24"/>
          <w:szCs w:val="24"/>
        </w:rPr>
        <w:t>填报日期：</w:t>
      </w:r>
    </w:p>
    <w:tbl>
      <w:tblPr>
        <w:tblW w:w="15120"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1"/>
        <w:gridCol w:w="990"/>
        <w:gridCol w:w="953"/>
        <w:gridCol w:w="826"/>
        <w:gridCol w:w="884"/>
        <w:gridCol w:w="855"/>
        <w:gridCol w:w="786"/>
        <w:gridCol w:w="864"/>
        <w:gridCol w:w="930"/>
        <w:gridCol w:w="718"/>
        <w:gridCol w:w="672"/>
        <w:gridCol w:w="707"/>
        <w:gridCol w:w="695"/>
        <w:gridCol w:w="706"/>
        <w:gridCol w:w="996"/>
        <w:gridCol w:w="1089"/>
        <w:gridCol w:w="968"/>
      </w:tblGrid>
      <w:tr w:rsidR="008F7920">
        <w:trPr>
          <w:trHeight w:val="524"/>
          <w:jc w:val="center"/>
        </w:trPr>
        <w:tc>
          <w:tcPr>
            <w:tcW w:w="1481" w:type="dxa"/>
            <w:vMerge w:val="restart"/>
            <w:vAlign w:val="center"/>
          </w:tcPr>
          <w:p w:rsidR="008F7920" w:rsidRDefault="00B205ED">
            <w:pPr>
              <w:jc w:val="center"/>
              <w:rPr>
                <w:rFonts w:ascii="Times New Roman" w:hAnsi="Times New Roman" w:cs="Times New Roman"/>
                <w:sz w:val="18"/>
                <w:szCs w:val="18"/>
              </w:rPr>
            </w:pPr>
            <w:r>
              <w:rPr>
                <w:rFonts w:ascii="Times New Roman" w:hAnsi="Times New Roman" w:cs="Times New Roman"/>
                <w:sz w:val="18"/>
                <w:szCs w:val="18"/>
              </w:rPr>
              <w:t>行业（领域）</w:t>
            </w:r>
          </w:p>
        </w:tc>
        <w:tc>
          <w:tcPr>
            <w:tcW w:w="8478" w:type="dxa"/>
            <w:gridSpan w:val="10"/>
            <w:vAlign w:val="center"/>
          </w:tcPr>
          <w:p w:rsidR="008F7920" w:rsidRDefault="00B205ED">
            <w:pPr>
              <w:jc w:val="center"/>
              <w:rPr>
                <w:rFonts w:ascii="Times New Roman" w:hAnsi="Times New Roman" w:cs="Times New Roman"/>
                <w:sz w:val="18"/>
                <w:szCs w:val="18"/>
              </w:rPr>
            </w:pPr>
            <w:r>
              <w:rPr>
                <w:rFonts w:ascii="Times New Roman" w:hAnsi="Times New Roman" w:cs="Times New Roman"/>
                <w:sz w:val="18"/>
                <w:szCs w:val="18"/>
              </w:rPr>
              <w:t>检查执法情况</w:t>
            </w:r>
          </w:p>
        </w:tc>
        <w:tc>
          <w:tcPr>
            <w:tcW w:w="5161" w:type="dxa"/>
            <w:gridSpan w:val="6"/>
            <w:vAlign w:val="center"/>
          </w:tcPr>
          <w:p w:rsidR="008F7920" w:rsidRDefault="00B205ED">
            <w:pPr>
              <w:jc w:val="center"/>
              <w:rPr>
                <w:rFonts w:ascii="Times New Roman" w:hAnsi="Times New Roman" w:cs="Times New Roman"/>
                <w:sz w:val="18"/>
                <w:szCs w:val="18"/>
              </w:rPr>
            </w:pPr>
            <w:r>
              <w:rPr>
                <w:rFonts w:ascii="Times New Roman" w:hAnsi="Times New Roman" w:cs="Times New Roman"/>
                <w:sz w:val="18"/>
                <w:szCs w:val="18"/>
              </w:rPr>
              <w:t>实施处罚情况</w:t>
            </w:r>
          </w:p>
        </w:tc>
      </w:tr>
      <w:tr w:rsidR="008F7920">
        <w:trPr>
          <w:trHeight w:val="1446"/>
          <w:jc w:val="center"/>
        </w:trPr>
        <w:tc>
          <w:tcPr>
            <w:tcW w:w="1481" w:type="dxa"/>
            <w:vMerge/>
            <w:vAlign w:val="center"/>
          </w:tcPr>
          <w:p w:rsidR="008F7920" w:rsidRDefault="008F7920">
            <w:pPr>
              <w:jc w:val="center"/>
              <w:rPr>
                <w:rFonts w:ascii="Times New Roman" w:hAnsi="Times New Roman" w:cs="Times New Roman"/>
                <w:sz w:val="18"/>
                <w:szCs w:val="18"/>
              </w:rPr>
            </w:pPr>
          </w:p>
        </w:tc>
        <w:tc>
          <w:tcPr>
            <w:tcW w:w="990" w:type="dxa"/>
            <w:vMerge w:val="restart"/>
            <w:vAlign w:val="center"/>
          </w:tcPr>
          <w:p w:rsidR="008F7920" w:rsidRDefault="00B205ED">
            <w:pPr>
              <w:jc w:val="center"/>
              <w:rPr>
                <w:rFonts w:ascii="Times New Roman" w:hAnsi="Times New Roman" w:cs="Times New Roman"/>
                <w:sz w:val="18"/>
                <w:szCs w:val="18"/>
              </w:rPr>
            </w:pPr>
            <w:r>
              <w:rPr>
                <w:rFonts w:ascii="Times New Roman" w:hAnsi="Times New Roman" w:cs="Times New Roman"/>
                <w:sz w:val="18"/>
                <w:szCs w:val="18"/>
              </w:rPr>
              <w:t>组织</w:t>
            </w:r>
          </w:p>
          <w:p w:rsidR="008F7920" w:rsidRDefault="00B205ED">
            <w:pPr>
              <w:jc w:val="center"/>
              <w:rPr>
                <w:rFonts w:ascii="Times New Roman" w:hAnsi="Times New Roman" w:cs="Times New Roman"/>
                <w:sz w:val="18"/>
                <w:szCs w:val="18"/>
              </w:rPr>
            </w:pPr>
            <w:r>
              <w:rPr>
                <w:rFonts w:ascii="Times New Roman" w:hAnsi="Times New Roman" w:cs="Times New Roman"/>
                <w:sz w:val="18"/>
                <w:szCs w:val="18"/>
              </w:rPr>
              <w:t>检查组</w:t>
            </w:r>
          </w:p>
        </w:tc>
        <w:tc>
          <w:tcPr>
            <w:tcW w:w="953" w:type="dxa"/>
            <w:vMerge w:val="restart"/>
            <w:vAlign w:val="center"/>
          </w:tcPr>
          <w:p w:rsidR="008F7920" w:rsidRDefault="00B205ED">
            <w:pPr>
              <w:jc w:val="center"/>
              <w:rPr>
                <w:rFonts w:ascii="Times New Roman" w:hAnsi="Times New Roman" w:cs="Times New Roman"/>
                <w:sz w:val="18"/>
                <w:szCs w:val="18"/>
              </w:rPr>
            </w:pPr>
            <w:r>
              <w:rPr>
                <w:rFonts w:ascii="Times New Roman" w:hAnsi="Times New Roman" w:cs="Times New Roman"/>
                <w:sz w:val="18"/>
                <w:szCs w:val="18"/>
              </w:rPr>
              <w:t>其中</w:t>
            </w:r>
          </w:p>
          <w:p w:rsidR="008F7920" w:rsidRDefault="00B205ED">
            <w:pPr>
              <w:jc w:val="center"/>
              <w:rPr>
                <w:rFonts w:ascii="Times New Roman" w:hAnsi="Times New Roman" w:cs="Times New Roman"/>
                <w:sz w:val="18"/>
                <w:szCs w:val="18"/>
              </w:rPr>
            </w:pPr>
            <w:r>
              <w:rPr>
                <w:rFonts w:ascii="Times New Roman" w:hAnsi="Times New Roman" w:cs="Times New Roman"/>
                <w:sz w:val="18"/>
                <w:szCs w:val="18"/>
              </w:rPr>
              <w:t>暗访暗查检查组</w:t>
            </w:r>
          </w:p>
        </w:tc>
        <w:tc>
          <w:tcPr>
            <w:tcW w:w="826" w:type="dxa"/>
            <w:vMerge w:val="restart"/>
            <w:vAlign w:val="center"/>
          </w:tcPr>
          <w:p w:rsidR="008F7920" w:rsidRDefault="00B205ED">
            <w:pPr>
              <w:jc w:val="center"/>
              <w:rPr>
                <w:rFonts w:ascii="Times New Roman" w:hAnsi="Times New Roman" w:cs="Times New Roman"/>
                <w:sz w:val="18"/>
                <w:szCs w:val="18"/>
              </w:rPr>
            </w:pPr>
            <w:r>
              <w:rPr>
                <w:rFonts w:ascii="Times New Roman" w:hAnsi="Times New Roman" w:cs="Times New Roman"/>
                <w:sz w:val="18"/>
                <w:szCs w:val="18"/>
              </w:rPr>
              <w:t>检查</w:t>
            </w:r>
          </w:p>
          <w:p w:rsidR="008F7920" w:rsidRDefault="00B205ED">
            <w:pPr>
              <w:jc w:val="center"/>
              <w:rPr>
                <w:rFonts w:ascii="Times New Roman" w:hAnsi="Times New Roman" w:cs="Times New Roman"/>
                <w:sz w:val="18"/>
                <w:szCs w:val="18"/>
              </w:rPr>
            </w:pPr>
            <w:r>
              <w:rPr>
                <w:rFonts w:ascii="Times New Roman" w:hAnsi="Times New Roman" w:cs="Times New Roman"/>
                <w:sz w:val="18"/>
                <w:szCs w:val="18"/>
              </w:rPr>
              <w:t>企事业单位</w:t>
            </w:r>
          </w:p>
        </w:tc>
        <w:tc>
          <w:tcPr>
            <w:tcW w:w="1739" w:type="dxa"/>
            <w:gridSpan w:val="2"/>
            <w:vAlign w:val="center"/>
          </w:tcPr>
          <w:p w:rsidR="008F7920" w:rsidRDefault="00B205ED">
            <w:pPr>
              <w:jc w:val="center"/>
              <w:rPr>
                <w:rFonts w:ascii="Times New Roman" w:hAnsi="Times New Roman" w:cs="Times New Roman"/>
                <w:sz w:val="18"/>
                <w:szCs w:val="18"/>
              </w:rPr>
            </w:pPr>
            <w:r>
              <w:rPr>
                <w:rFonts w:ascii="Times New Roman" w:hAnsi="Times New Roman" w:cs="Times New Roman"/>
                <w:sz w:val="18"/>
                <w:szCs w:val="18"/>
              </w:rPr>
              <w:t>一般隐患</w:t>
            </w:r>
          </w:p>
        </w:tc>
        <w:tc>
          <w:tcPr>
            <w:tcW w:w="1650" w:type="dxa"/>
            <w:gridSpan w:val="2"/>
            <w:vAlign w:val="center"/>
          </w:tcPr>
          <w:p w:rsidR="008F7920" w:rsidRDefault="00B205ED">
            <w:pPr>
              <w:jc w:val="center"/>
              <w:rPr>
                <w:rFonts w:ascii="Times New Roman" w:hAnsi="Times New Roman" w:cs="Times New Roman"/>
                <w:sz w:val="18"/>
                <w:szCs w:val="18"/>
              </w:rPr>
            </w:pPr>
            <w:r>
              <w:rPr>
                <w:rFonts w:ascii="Times New Roman" w:hAnsi="Times New Roman" w:cs="Times New Roman"/>
                <w:sz w:val="18"/>
                <w:szCs w:val="18"/>
              </w:rPr>
              <w:t>重大隐患</w:t>
            </w:r>
          </w:p>
        </w:tc>
        <w:tc>
          <w:tcPr>
            <w:tcW w:w="930" w:type="dxa"/>
            <w:vAlign w:val="center"/>
          </w:tcPr>
          <w:p w:rsidR="008F7920" w:rsidRDefault="00B205ED">
            <w:pPr>
              <w:jc w:val="center"/>
              <w:rPr>
                <w:rFonts w:ascii="Times New Roman" w:hAnsi="Times New Roman" w:cs="Times New Roman"/>
                <w:sz w:val="18"/>
                <w:szCs w:val="18"/>
              </w:rPr>
            </w:pPr>
            <w:r>
              <w:rPr>
                <w:rFonts w:ascii="Times New Roman" w:hAnsi="Times New Roman" w:cs="Times New Roman"/>
                <w:sz w:val="18"/>
                <w:szCs w:val="18"/>
              </w:rPr>
              <w:t>共计投入落实隐患整改资金</w:t>
            </w:r>
          </w:p>
        </w:tc>
        <w:tc>
          <w:tcPr>
            <w:tcW w:w="718" w:type="dxa"/>
            <w:vAlign w:val="center"/>
          </w:tcPr>
          <w:p w:rsidR="008F7920" w:rsidRDefault="00B205ED">
            <w:pPr>
              <w:jc w:val="center"/>
              <w:rPr>
                <w:rFonts w:ascii="Times New Roman" w:hAnsi="Times New Roman" w:cs="Times New Roman"/>
                <w:sz w:val="18"/>
                <w:szCs w:val="18"/>
              </w:rPr>
            </w:pPr>
            <w:r>
              <w:rPr>
                <w:rFonts w:ascii="Times New Roman" w:hAnsi="Times New Roman" w:cs="Times New Roman"/>
                <w:sz w:val="18"/>
                <w:szCs w:val="18"/>
              </w:rPr>
              <w:t>打击非法违法行为</w:t>
            </w:r>
          </w:p>
        </w:tc>
        <w:tc>
          <w:tcPr>
            <w:tcW w:w="672" w:type="dxa"/>
            <w:vAlign w:val="center"/>
          </w:tcPr>
          <w:p w:rsidR="008F7920" w:rsidRDefault="00B205ED">
            <w:pPr>
              <w:jc w:val="center"/>
              <w:rPr>
                <w:rFonts w:ascii="Times New Roman" w:hAnsi="Times New Roman" w:cs="Times New Roman"/>
                <w:sz w:val="18"/>
                <w:szCs w:val="18"/>
              </w:rPr>
            </w:pPr>
            <w:r>
              <w:rPr>
                <w:rFonts w:ascii="Times New Roman" w:hAnsi="Times New Roman" w:cs="Times New Roman"/>
                <w:sz w:val="18"/>
                <w:szCs w:val="18"/>
              </w:rPr>
              <w:t>整治违规违章行为</w:t>
            </w:r>
          </w:p>
        </w:tc>
        <w:tc>
          <w:tcPr>
            <w:tcW w:w="707" w:type="dxa"/>
            <w:vAlign w:val="center"/>
          </w:tcPr>
          <w:p w:rsidR="008F7920" w:rsidRDefault="00B205ED">
            <w:pPr>
              <w:jc w:val="center"/>
              <w:rPr>
                <w:rFonts w:ascii="Times New Roman" w:hAnsi="Times New Roman" w:cs="Times New Roman"/>
                <w:sz w:val="18"/>
                <w:szCs w:val="18"/>
              </w:rPr>
            </w:pPr>
            <w:r>
              <w:rPr>
                <w:rFonts w:ascii="Times New Roman" w:hAnsi="Times New Roman" w:cs="Times New Roman"/>
                <w:sz w:val="18"/>
                <w:szCs w:val="18"/>
              </w:rPr>
              <w:t>停产整顿</w:t>
            </w:r>
          </w:p>
        </w:tc>
        <w:tc>
          <w:tcPr>
            <w:tcW w:w="695" w:type="dxa"/>
            <w:vAlign w:val="center"/>
          </w:tcPr>
          <w:p w:rsidR="008F7920" w:rsidRDefault="00B205ED">
            <w:pPr>
              <w:jc w:val="center"/>
              <w:rPr>
                <w:rFonts w:ascii="Times New Roman" w:hAnsi="Times New Roman" w:cs="Times New Roman"/>
                <w:sz w:val="18"/>
                <w:szCs w:val="18"/>
              </w:rPr>
            </w:pPr>
            <w:r>
              <w:rPr>
                <w:rFonts w:ascii="Times New Roman" w:hAnsi="Times New Roman" w:cs="Times New Roman"/>
                <w:sz w:val="18"/>
                <w:szCs w:val="18"/>
              </w:rPr>
              <w:t>暂扣吊销证照</w:t>
            </w:r>
          </w:p>
        </w:tc>
        <w:tc>
          <w:tcPr>
            <w:tcW w:w="706" w:type="dxa"/>
            <w:vAlign w:val="center"/>
          </w:tcPr>
          <w:p w:rsidR="008F7920" w:rsidRDefault="00B205ED">
            <w:pPr>
              <w:jc w:val="center"/>
              <w:rPr>
                <w:rFonts w:ascii="Times New Roman" w:hAnsi="Times New Roman" w:cs="Times New Roman"/>
                <w:sz w:val="18"/>
                <w:szCs w:val="18"/>
              </w:rPr>
            </w:pPr>
            <w:r>
              <w:rPr>
                <w:rFonts w:ascii="Times New Roman" w:hAnsi="Times New Roman" w:cs="Times New Roman"/>
                <w:sz w:val="18"/>
                <w:szCs w:val="18"/>
              </w:rPr>
              <w:t>关闭取缔</w:t>
            </w:r>
          </w:p>
        </w:tc>
        <w:tc>
          <w:tcPr>
            <w:tcW w:w="996" w:type="dxa"/>
            <w:vAlign w:val="center"/>
          </w:tcPr>
          <w:p w:rsidR="008F7920" w:rsidRDefault="00B205ED">
            <w:pPr>
              <w:jc w:val="center"/>
              <w:rPr>
                <w:rFonts w:ascii="Times New Roman" w:hAnsi="Times New Roman" w:cs="Times New Roman"/>
                <w:sz w:val="18"/>
                <w:szCs w:val="18"/>
              </w:rPr>
            </w:pPr>
            <w:r>
              <w:rPr>
                <w:rFonts w:ascii="Times New Roman" w:hAnsi="Times New Roman" w:cs="Times New Roman"/>
                <w:sz w:val="18"/>
                <w:szCs w:val="18"/>
              </w:rPr>
              <w:t>处罚</w:t>
            </w:r>
          </w:p>
          <w:p w:rsidR="008F7920" w:rsidRDefault="00B205ED">
            <w:pPr>
              <w:jc w:val="center"/>
              <w:rPr>
                <w:rFonts w:ascii="Times New Roman" w:hAnsi="Times New Roman" w:cs="Times New Roman"/>
                <w:sz w:val="18"/>
                <w:szCs w:val="18"/>
              </w:rPr>
            </w:pPr>
            <w:r>
              <w:rPr>
                <w:rFonts w:ascii="Times New Roman" w:hAnsi="Times New Roman" w:cs="Times New Roman"/>
                <w:sz w:val="18"/>
                <w:szCs w:val="18"/>
              </w:rPr>
              <w:t>罚款</w:t>
            </w:r>
          </w:p>
        </w:tc>
        <w:tc>
          <w:tcPr>
            <w:tcW w:w="1089" w:type="dxa"/>
            <w:vAlign w:val="center"/>
          </w:tcPr>
          <w:p w:rsidR="008F7920" w:rsidRDefault="00B205ED">
            <w:pPr>
              <w:jc w:val="center"/>
              <w:rPr>
                <w:rFonts w:ascii="Times New Roman" w:hAnsi="Times New Roman" w:cs="Times New Roman"/>
                <w:sz w:val="18"/>
                <w:szCs w:val="18"/>
              </w:rPr>
            </w:pPr>
            <w:r>
              <w:rPr>
                <w:rFonts w:ascii="Times New Roman" w:hAnsi="Times New Roman" w:cs="Times New Roman"/>
                <w:sz w:val="18"/>
                <w:szCs w:val="18"/>
              </w:rPr>
              <w:t>问责曝光责任单位个人</w:t>
            </w:r>
          </w:p>
        </w:tc>
        <w:tc>
          <w:tcPr>
            <w:tcW w:w="968" w:type="dxa"/>
            <w:vAlign w:val="center"/>
          </w:tcPr>
          <w:p w:rsidR="008F7920" w:rsidRDefault="00B205ED">
            <w:pPr>
              <w:jc w:val="center"/>
              <w:rPr>
                <w:rFonts w:ascii="Times New Roman" w:hAnsi="Times New Roman" w:cs="Times New Roman"/>
                <w:sz w:val="18"/>
                <w:szCs w:val="18"/>
              </w:rPr>
            </w:pPr>
            <w:r>
              <w:rPr>
                <w:rFonts w:ascii="Times New Roman" w:hAnsi="Times New Roman" w:cs="Times New Roman"/>
                <w:sz w:val="18"/>
                <w:szCs w:val="18"/>
              </w:rPr>
              <w:t>联合惩戒失信企业</w:t>
            </w:r>
          </w:p>
        </w:tc>
      </w:tr>
      <w:tr w:rsidR="008F7920">
        <w:trPr>
          <w:trHeight w:val="369"/>
          <w:jc w:val="center"/>
        </w:trPr>
        <w:tc>
          <w:tcPr>
            <w:tcW w:w="1481" w:type="dxa"/>
            <w:vMerge/>
            <w:vAlign w:val="center"/>
          </w:tcPr>
          <w:p w:rsidR="008F7920" w:rsidRDefault="008F7920">
            <w:pPr>
              <w:jc w:val="center"/>
              <w:rPr>
                <w:rFonts w:ascii="Times New Roman" w:hAnsi="Times New Roman" w:cs="Times New Roman"/>
                <w:sz w:val="18"/>
                <w:szCs w:val="18"/>
              </w:rPr>
            </w:pPr>
          </w:p>
        </w:tc>
        <w:tc>
          <w:tcPr>
            <w:tcW w:w="990" w:type="dxa"/>
            <w:vMerge/>
            <w:vAlign w:val="center"/>
          </w:tcPr>
          <w:p w:rsidR="008F7920" w:rsidRDefault="008F7920">
            <w:pPr>
              <w:jc w:val="center"/>
              <w:rPr>
                <w:rFonts w:ascii="Times New Roman" w:hAnsi="Times New Roman" w:cs="Times New Roman"/>
                <w:sz w:val="18"/>
                <w:szCs w:val="18"/>
              </w:rPr>
            </w:pPr>
          </w:p>
        </w:tc>
        <w:tc>
          <w:tcPr>
            <w:tcW w:w="953" w:type="dxa"/>
            <w:vMerge/>
            <w:vAlign w:val="center"/>
          </w:tcPr>
          <w:p w:rsidR="008F7920" w:rsidRDefault="008F7920">
            <w:pPr>
              <w:jc w:val="center"/>
              <w:rPr>
                <w:rFonts w:ascii="Times New Roman" w:hAnsi="Times New Roman" w:cs="Times New Roman"/>
                <w:sz w:val="18"/>
                <w:szCs w:val="18"/>
              </w:rPr>
            </w:pPr>
          </w:p>
        </w:tc>
        <w:tc>
          <w:tcPr>
            <w:tcW w:w="826" w:type="dxa"/>
            <w:vMerge/>
            <w:vAlign w:val="center"/>
          </w:tcPr>
          <w:p w:rsidR="008F7920" w:rsidRDefault="008F7920">
            <w:pPr>
              <w:jc w:val="center"/>
              <w:rPr>
                <w:rFonts w:ascii="Times New Roman" w:hAnsi="Times New Roman" w:cs="Times New Roman"/>
                <w:sz w:val="18"/>
                <w:szCs w:val="18"/>
              </w:rPr>
            </w:pPr>
          </w:p>
        </w:tc>
        <w:tc>
          <w:tcPr>
            <w:tcW w:w="884" w:type="dxa"/>
            <w:vAlign w:val="center"/>
          </w:tcPr>
          <w:p w:rsidR="008F7920" w:rsidRDefault="00B205ED">
            <w:pPr>
              <w:jc w:val="center"/>
              <w:rPr>
                <w:rFonts w:ascii="Times New Roman" w:hAnsi="Times New Roman" w:cs="Times New Roman"/>
                <w:sz w:val="18"/>
                <w:szCs w:val="18"/>
              </w:rPr>
            </w:pPr>
            <w:r>
              <w:rPr>
                <w:rFonts w:ascii="Times New Roman" w:hAnsi="Times New Roman" w:cs="Times New Roman"/>
                <w:sz w:val="18"/>
                <w:szCs w:val="18"/>
              </w:rPr>
              <w:t>排查</w:t>
            </w:r>
          </w:p>
        </w:tc>
        <w:tc>
          <w:tcPr>
            <w:tcW w:w="855" w:type="dxa"/>
            <w:vAlign w:val="center"/>
          </w:tcPr>
          <w:p w:rsidR="008F7920" w:rsidRDefault="00B205ED">
            <w:pPr>
              <w:jc w:val="center"/>
              <w:rPr>
                <w:rFonts w:ascii="Times New Roman" w:hAnsi="Times New Roman" w:cs="Times New Roman"/>
                <w:sz w:val="18"/>
                <w:szCs w:val="18"/>
              </w:rPr>
            </w:pPr>
            <w:r>
              <w:rPr>
                <w:rFonts w:ascii="Times New Roman" w:hAnsi="Times New Roman" w:cs="Times New Roman"/>
                <w:sz w:val="18"/>
                <w:szCs w:val="18"/>
              </w:rPr>
              <w:t>已整治</w:t>
            </w:r>
            <w:r>
              <w:rPr>
                <w:rFonts w:ascii="Times New Roman" w:hAnsi="Times New Roman" w:cs="Times New Roman"/>
                <w:sz w:val="18"/>
                <w:szCs w:val="18"/>
              </w:rPr>
              <w:t xml:space="preserve"> </w:t>
            </w:r>
          </w:p>
        </w:tc>
        <w:tc>
          <w:tcPr>
            <w:tcW w:w="786" w:type="dxa"/>
            <w:vAlign w:val="center"/>
          </w:tcPr>
          <w:p w:rsidR="008F7920" w:rsidRDefault="00B205ED">
            <w:pPr>
              <w:jc w:val="center"/>
              <w:rPr>
                <w:rFonts w:ascii="Times New Roman" w:hAnsi="Times New Roman" w:cs="Times New Roman"/>
                <w:sz w:val="18"/>
                <w:szCs w:val="18"/>
              </w:rPr>
            </w:pPr>
            <w:r>
              <w:rPr>
                <w:rFonts w:ascii="Times New Roman" w:hAnsi="Times New Roman" w:cs="Times New Roman"/>
                <w:sz w:val="18"/>
                <w:szCs w:val="18"/>
              </w:rPr>
              <w:t>排查</w:t>
            </w:r>
          </w:p>
        </w:tc>
        <w:tc>
          <w:tcPr>
            <w:tcW w:w="864" w:type="dxa"/>
            <w:vAlign w:val="center"/>
          </w:tcPr>
          <w:p w:rsidR="008F7920" w:rsidRDefault="00B205ED">
            <w:pPr>
              <w:jc w:val="center"/>
              <w:rPr>
                <w:rFonts w:ascii="Times New Roman" w:hAnsi="Times New Roman" w:cs="Times New Roman"/>
                <w:sz w:val="18"/>
                <w:szCs w:val="18"/>
              </w:rPr>
            </w:pPr>
            <w:r>
              <w:rPr>
                <w:rFonts w:ascii="Times New Roman" w:hAnsi="Times New Roman" w:cs="Times New Roman"/>
                <w:sz w:val="18"/>
                <w:szCs w:val="18"/>
              </w:rPr>
              <w:t>已整治</w:t>
            </w:r>
          </w:p>
        </w:tc>
        <w:tc>
          <w:tcPr>
            <w:tcW w:w="930" w:type="dxa"/>
            <w:vAlign w:val="center"/>
          </w:tcPr>
          <w:p w:rsidR="008F7920" w:rsidRDefault="00B205ED">
            <w:pPr>
              <w:jc w:val="center"/>
              <w:rPr>
                <w:rFonts w:ascii="Times New Roman" w:hAnsi="Times New Roman" w:cs="Times New Roman"/>
                <w:sz w:val="18"/>
                <w:szCs w:val="18"/>
              </w:rPr>
            </w:pPr>
            <w:r>
              <w:rPr>
                <w:rFonts w:ascii="Times New Roman" w:hAnsi="Times New Roman" w:cs="Times New Roman"/>
                <w:sz w:val="18"/>
                <w:szCs w:val="18"/>
              </w:rPr>
              <w:t>（万元）</w:t>
            </w:r>
          </w:p>
        </w:tc>
        <w:tc>
          <w:tcPr>
            <w:tcW w:w="718" w:type="dxa"/>
            <w:vAlign w:val="center"/>
          </w:tcPr>
          <w:p w:rsidR="008F7920" w:rsidRDefault="00B205ED">
            <w:pPr>
              <w:jc w:val="center"/>
              <w:rPr>
                <w:rFonts w:ascii="Times New Roman" w:hAnsi="Times New Roman" w:cs="Times New Roman"/>
                <w:sz w:val="18"/>
                <w:szCs w:val="18"/>
              </w:rPr>
            </w:pPr>
            <w:r>
              <w:rPr>
                <w:rFonts w:ascii="Times New Roman" w:hAnsi="Times New Roman" w:cs="Times New Roman"/>
                <w:sz w:val="18"/>
                <w:szCs w:val="18"/>
              </w:rPr>
              <w:t>（起）</w:t>
            </w:r>
          </w:p>
        </w:tc>
        <w:tc>
          <w:tcPr>
            <w:tcW w:w="672" w:type="dxa"/>
            <w:vAlign w:val="center"/>
          </w:tcPr>
          <w:p w:rsidR="008F7920" w:rsidRDefault="00B205ED">
            <w:pPr>
              <w:jc w:val="center"/>
              <w:rPr>
                <w:rFonts w:ascii="Times New Roman" w:hAnsi="Times New Roman" w:cs="Times New Roman"/>
                <w:sz w:val="18"/>
                <w:szCs w:val="18"/>
              </w:rPr>
            </w:pPr>
            <w:r>
              <w:rPr>
                <w:rFonts w:ascii="Times New Roman" w:hAnsi="Times New Roman" w:cs="Times New Roman"/>
                <w:sz w:val="18"/>
                <w:szCs w:val="18"/>
              </w:rPr>
              <w:t>（起）</w:t>
            </w:r>
          </w:p>
        </w:tc>
        <w:tc>
          <w:tcPr>
            <w:tcW w:w="707" w:type="dxa"/>
            <w:vAlign w:val="center"/>
          </w:tcPr>
          <w:p w:rsidR="008F7920" w:rsidRDefault="00B205ED">
            <w:pPr>
              <w:jc w:val="center"/>
              <w:rPr>
                <w:rFonts w:ascii="Times New Roman" w:hAnsi="Times New Roman" w:cs="Times New Roman"/>
                <w:sz w:val="18"/>
                <w:szCs w:val="18"/>
              </w:rPr>
            </w:pPr>
            <w:r>
              <w:rPr>
                <w:rFonts w:ascii="Times New Roman" w:hAnsi="Times New Roman" w:cs="Times New Roman"/>
                <w:sz w:val="18"/>
                <w:szCs w:val="18"/>
              </w:rPr>
              <w:t>（家）</w:t>
            </w:r>
          </w:p>
        </w:tc>
        <w:tc>
          <w:tcPr>
            <w:tcW w:w="695" w:type="dxa"/>
            <w:vAlign w:val="center"/>
          </w:tcPr>
          <w:p w:rsidR="008F7920" w:rsidRDefault="00B205ED">
            <w:pPr>
              <w:jc w:val="center"/>
              <w:rPr>
                <w:rFonts w:ascii="Times New Roman" w:hAnsi="Times New Roman" w:cs="Times New Roman"/>
                <w:sz w:val="18"/>
                <w:szCs w:val="18"/>
              </w:rPr>
            </w:pPr>
            <w:r>
              <w:rPr>
                <w:rFonts w:ascii="Times New Roman" w:hAnsi="Times New Roman" w:cs="Times New Roman"/>
                <w:sz w:val="18"/>
                <w:szCs w:val="18"/>
              </w:rPr>
              <w:t>（个）</w:t>
            </w:r>
          </w:p>
        </w:tc>
        <w:tc>
          <w:tcPr>
            <w:tcW w:w="706" w:type="dxa"/>
            <w:vAlign w:val="center"/>
          </w:tcPr>
          <w:p w:rsidR="008F7920" w:rsidRDefault="00B205ED">
            <w:pPr>
              <w:jc w:val="center"/>
              <w:rPr>
                <w:rFonts w:ascii="Times New Roman" w:hAnsi="Times New Roman" w:cs="Times New Roman"/>
                <w:sz w:val="18"/>
                <w:szCs w:val="18"/>
              </w:rPr>
            </w:pPr>
            <w:r>
              <w:rPr>
                <w:rFonts w:ascii="Times New Roman" w:hAnsi="Times New Roman" w:cs="Times New Roman"/>
                <w:sz w:val="18"/>
                <w:szCs w:val="18"/>
              </w:rPr>
              <w:t>（家）</w:t>
            </w:r>
          </w:p>
        </w:tc>
        <w:tc>
          <w:tcPr>
            <w:tcW w:w="996" w:type="dxa"/>
            <w:vAlign w:val="center"/>
          </w:tcPr>
          <w:p w:rsidR="008F7920" w:rsidRDefault="00B205ED">
            <w:pPr>
              <w:jc w:val="center"/>
              <w:rPr>
                <w:rFonts w:ascii="Times New Roman" w:hAnsi="Times New Roman" w:cs="Times New Roman"/>
                <w:sz w:val="18"/>
                <w:szCs w:val="18"/>
              </w:rPr>
            </w:pPr>
            <w:r>
              <w:rPr>
                <w:rFonts w:ascii="Times New Roman" w:hAnsi="Times New Roman" w:cs="Times New Roman"/>
                <w:sz w:val="18"/>
                <w:szCs w:val="18"/>
              </w:rPr>
              <w:t>（万元）</w:t>
            </w:r>
          </w:p>
        </w:tc>
        <w:tc>
          <w:tcPr>
            <w:tcW w:w="1089" w:type="dxa"/>
            <w:vAlign w:val="center"/>
          </w:tcPr>
          <w:p w:rsidR="008F7920" w:rsidRDefault="00B205ED">
            <w:pPr>
              <w:jc w:val="center"/>
              <w:rPr>
                <w:rFonts w:ascii="Times New Roman" w:hAnsi="Times New Roman" w:cs="Times New Roman"/>
                <w:sz w:val="18"/>
                <w:szCs w:val="18"/>
              </w:rPr>
            </w:pPr>
            <w:r>
              <w:rPr>
                <w:rFonts w:ascii="Times New Roman" w:hAnsi="Times New Roman" w:cs="Times New Roman"/>
                <w:sz w:val="18"/>
                <w:szCs w:val="18"/>
              </w:rPr>
              <w:t>（家、人）</w:t>
            </w:r>
          </w:p>
        </w:tc>
        <w:tc>
          <w:tcPr>
            <w:tcW w:w="968" w:type="dxa"/>
            <w:vAlign w:val="center"/>
          </w:tcPr>
          <w:p w:rsidR="008F7920" w:rsidRDefault="00B205ED">
            <w:pPr>
              <w:jc w:val="center"/>
              <w:rPr>
                <w:rFonts w:ascii="Times New Roman" w:hAnsi="Times New Roman" w:cs="Times New Roman"/>
                <w:sz w:val="18"/>
                <w:szCs w:val="18"/>
              </w:rPr>
            </w:pPr>
            <w:r>
              <w:rPr>
                <w:rFonts w:ascii="Times New Roman" w:hAnsi="Times New Roman" w:cs="Times New Roman"/>
                <w:sz w:val="18"/>
                <w:szCs w:val="18"/>
              </w:rPr>
              <w:t>（家）</w:t>
            </w:r>
          </w:p>
        </w:tc>
      </w:tr>
      <w:tr w:rsidR="008F7920">
        <w:trPr>
          <w:trHeight w:val="369"/>
          <w:jc w:val="center"/>
        </w:trPr>
        <w:tc>
          <w:tcPr>
            <w:tcW w:w="1481" w:type="dxa"/>
            <w:vMerge/>
            <w:vAlign w:val="center"/>
          </w:tcPr>
          <w:p w:rsidR="008F7920" w:rsidRDefault="008F7920">
            <w:pPr>
              <w:jc w:val="center"/>
              <w:rPr>
                <w:rFonts w:ascii="Times New Roman" w:hAnsi="Times New Roman" w:cs="Times New Roman"/>
                <w:sz w:val="18"/>
                <w:szCs w:val="18"/>
              </w:rPr>
            </w:pPr>
          </w:p>
        </w:tc>
        <w:tc>
          <w:tcPr>
            <w:tcW w:w="990" w:type="dxa"/>
            <w:vAlign w:val="center"/>
          </w:tcPr>
          <w:p w:rsidR="008F7920" w:rsidRDefault="00B205ED">
            <w:pPr>
              <w:jc w:val="center"/>
              <w:rPr>
                <w:rFonts w:ascii="Times New Roman" w:hAnsi="Times New Roman" w:cs="Times New Roman"/>
                <w:sz w:val="18"/>
                <w:szCs w:val="18"/>
              </w:rPr>
            </w:pPr>
            <w:r>
              <w:rPr>
                <w:rFonts w:ascii="Times New Roman" w:hAnsi="Times New Roman" w:cs="Times New Roman"/>
                <w:sz w:val="18"/>
                <w:szCs w:val="18"/>
              </w:rPr>
              <w:t>（个）</w:t>
            </w:r>
          </w:p>
        </w:tc>
        <w:tc>
          <w:tcPr>
            <w:tcW w:w="953" w:type="dxa"/>
            <w:vAlign w:val="center"/>
          </w:tcPr>
          <w:p w:rsidR="008F7920" w:rsidRDefault="00B205ED">
            <w:pPr>
              <w:jc w:val="center"/>
              <w:rPr>
                <w:rFonts w:ascii="Times New Roman" w:hAnsi="Times New Roman" w:cs="Times New Roman"/>
                <w:sz w:val="18"/>
                <w:szCs w:val="18"/>
              </w:rPr>
            </w:pPr>
            <w:r>
              <w:rPr>
                <w:rFonts w:ascii="Times New Roman" w:hAnsi="Times New Roman" w:cs="Times New Roman"/>
                <w:sz w:val="18"/>
                <w:szCs w:val="18"/>
              </w:rPr>
              <w:t>（个）</w:t>
            </w:r>
          </w:p>
        </w:tc>
        <w:tc>
          <w:tcPr>
            <w:tcW w:w="826" w:type="dxa"/>
            <w:vAlign w:val="center"/>
          </w:tcPr>
          <w:p w:rsidR="008F7920" w:rsidRDefault="00B205ED">
            <w:pPr>
              <w:jc w:val="center"/>
              <w:rPr>
                <w:rFonts w:ascii="Times New Roman" w:hAnsi="Times New Roman" w:cs="Times New Roman"/>
                <w:sz w:val="18"/>
                <w:szCs w:val="18"/>
              </w:rPr>
            </w:pPr>
            <w:r>
              <w:rPr>
                <w:rFonts w:ascii="Times New Roman" w:hAnsi="Times New Roman" w:cs="Times New Roman"/>
                <w:sz w:val="18"/>
                <w:szCs w:val="18"/>
              </w:rPr>
              <w:t>（家）</w:t>
            </w:r>
          </w:p>
        </w:tc>
        <w:tc>
          <w:tcPr>
            <w:tcW w:w="884" w:type="dxa"/>
            <w:vAlign w:val="center"/>
          </w:tcPr>
          <w:p w:rsidR="008F7920" w:rsidRDefault="00B205ED">
            <w:pPr>
              <w:rPr>
                <w:rFonts w:ascii="Times New Roman" w:hAnsi="Times New Roman" w:cs="Times New Roman"/>
                <w:sz w:val="18"/>
                <w:szCs w:val="18"/>
              </w:rPr>
            </w:pPr>
            <w:r>
              <w:rPr>
                <w:rFonts w:ascii="Times New Roman" w:hAnsi="Times New Roman" w:cs="Times New Roman"/>
                <w:sz w:val="18"/>
                <w:szCs w:val="18"/>
              </w:rPr>
              <w:t>（项）</w:t>
            </w:r>
          </w:p>
        </w:tc>
        <w:tc>
          <w:tcPr>
            <w:tcW w:w="855" w:type="dxa"/>
            <w:vAlign w:val="center"/>
          </w:tcPr>
          <w:p w:rsidR="008F7920" w:rsidRDefault="00B205ED">
            <w:pPr>
              <w:jc w:val="center"/>
              <w:rPr>
                <w:rFonts w:ascii="Times New Roman" w:hAnsi="Times New Roman" w:cs="Times New Roman"/>
                <w:sz w:val="18"/>
                <w:szCs w:val="18"/>
              </w:rPr>
            </w:pPr>
            <w:r>
              <w:rPr>
                <w:rFonts w:ascii="Times New Roman" w:hAnsi="Times New Roman" w:cs="Times New Roman"/>
                <w:sz w:val="18"/>
                <w:szCs w:val="18"/>
              </w:rPr>
              <w:t>（项）</w:t>
            </w:r>
          </w:p>
        </w:tc>
        <w:tc>
          <w:tcPr>
            <w:tcW w:w="786" w:type="dxa"/>
            <w:vAlign w:val="center"/>
          </w:tcPr>
          <w:p w:rsidR="008F7920" w:rsidRDefault="00B205ED">
            <w:pPr>
              <w:jc w:val="center"/>
              <w:rPr>
                <w:rFonts w:ascii="Times New Roman" w:hAnsi="Times New Roman" w:cs="Times New Roman"/>
                <w:sz w:val="18"/>
                <w:szCs w:val="18"/>
              </w:rPr>
            </w:pPr>
            <w:r>
              <w:rPr>
                <w:rFonts w:ascii="Times New Roman" w:hAnsi="Times New Roman" w:cs="Times New Roman"/>
                <w:sz w:val="18"/>
                <w:szCs w:val="18"/>
              </w:rPr>
              <w:t>（项）</w:t>
            </w:r>
          </w:p>
        </w:tc>
        <w:tc>
          <w:tcPr>
            <w:tcW w:w="864" w:type="dxa"/>
            <w:vAlign w:val="center"/>
          </w:tcPr>
          <w:p w:rsidR="008F7920" w:rsidRDefault="00B205ED">
            <w:pPr>
              <w:jc w:val="center"/>
              <w:rPr>
                <w:rFonts w:ascii="Times New Roman" w:hAnsi="Times New Roman" w:cs="Times New Roman"/>
                <w:sz w:val="18"/>
                <w:szCs w:val="18"/>
              </w:rPr>
            </w:pPr>
            <w:r>
              <w:rPr>
                <w:rFonts w:ascii="Times New Roman" w:hAnsi="Times New Roman" w:cs="Times New Roman"/>
                <w:sz w:val="18"/>
                <w:szCs w:val="18"/>
              </w:rPr>
              <w:t>（项）</w:t>
            </w:r>
          </w:p>
        </w:tc>
        <w:tc>
          <w:tcPr>
            <w:tcW w:w="930" w:type="dxa"/>
            <w:vAlign w:val="center"/>
          </w:tcPr>
          <w:p w:rsidR="008F7920" w:rsidRDefault="008F7920">
            <w:pPr>
              <w:jc w:val="center"/>
              <w:rPr>
                <w:rFonts w:ascii="Times New Roman" w:hAnsi="Times New Roman" w:cs="Times New Roman"/>
                <w:sz w:val="18"/>
                <w:szCs w:val="18"/>
              </w:rPr>
            </w:pPr>
          </w:p>
        </w:tc>
        <w:tc>
          <w:tcPr>
            <w:tcW w:w="718" w:type="dxa"/>
            <w:vAlign w:val="center"/>
          </w:tcPr>
          <w:p w:rsidR="008F7920" w:rsidRDefault="008F7920">
            <w:pPr>
              <w:jc w:val="center"/>
              <w:rPr>
                <w:rFonts w:ascii="Times New Roman" w:hAnsi="Times New Roman" w:cs="Times New Roman"/>
                <w:sz w:val="18"/>
                <w:szCs w:val="18"/>
              </w:rPr>
            </w:pPr>
          </w:p>
        </w:tc>
        <w:tc>
          <w:tcPr>
            <w:tcW w:w="672" w:type="dxa"/>
            <w:vAlign w:val="center"/>
          </w:tcPr>
          <w:p w:rsidR="008F7920" w:rsidRDefault="008F7920">
            <w:pPr>
              <w:jc w:val="center"/>
              <w:rPr>
                <w:rFonts w:ascii="Times New Roman" w:hAnsi="Times New Roman" w:cs="Times New Roman"/>
                <w:sz w:val="18"/>
                <w:szCs w:val="18"/>
              </w:rPr>
            </w:pPr>
          </w:p>
        </w:tc>
        <w:tc>
          <w:tcPr>
            <w:tcW w:w="707" w:type="dxa"/>
            <w:vAlign w:val="center"/>
          </w:tcPr>
          <w:p w:rsidR="008F7920" w:rsidRDefault="008F7920">
            <w:pPr>
              <w:jc w:val="center"/>
              <w:rPr>
                <w:rFonts w:ascii="Times New Roman" w:hAnsi="Times New Roman" w:cs="Times New Roman"/>
                <w:sz w:val="18"/>
                <w:szCs w:val="18"/>
              </w:rPr>
            </w:pPr>
          </w:p>
        </w:tc>
        <w:tc>
          <w:tcPr>
            <w:tcW w:w="695" w:type="dxa"/>
            <w:vAlign w:val="center"/>
          </w:tcPr>
          <w:p w:rsidR="008F7920" w:rsidRDefault="008F7920">
            <w:pPr>
              <w:jc w:val="center"/>
              <w:rPr>
                <w:rFonts w:ascii="Times New Roman" w:hAnsi="Times New Roman" w:cs="Times New Roman"/>
                <w:sz w:val="18"/>
                <w:szCs w:val="18"/>
              </w:rPr>
            </w:pPr>
          </w:p>
        </w:tc>
        <w:tc>
          <w:tcPr>
            <w:tcW w:w="706" w:type="dxa"/>
            <w:vAlign w:val="center"/>
          </w:tcPr>
          <w:p w:rsidR="008F7920" w:rsidRDefault="008F7920">
            <w:pPr>
              <w:jc w:val="center"/>
              <w:rPr>
                <w:rFonts w:ascii="Times New Roman" w:hAnsi="Times New Roman" w:cs="Times New Roman"/>
                <w:sz w:val="18"/>
                <w:szCs w:val="18"/>
              </w:rPr>
            </w:pPr>
          </w:p>
        </w:tc>
        <w:tc>
          <w:tcPr>
            <w:tcW w:w="996" w:type="dxa"/>
            <w:vAlign w:val="center"/>
          </w:tcPr>
          <w:p w:rsidR="008F7920" w:rsidRDefault="008F7920">
            <w:pPr>
              <w:jc w:val="center"/>
              <w:rPr>
                <w:rFonts w:ascii="Times New Roman" w:hAnsi="Times New Roman" w:cs="Times New Roman"/>
                <w:sz w:val="18"/>
                <w:szCs w:val="18"/>
              </w:rPr>
            </w:pPr>
          </w:p>
        </w:tc>
        <w:tc>
          <w:tcPr>
            <w:tcW w:w="1089" w:type="dxa"/>
            <w:vAlign w:val="center"/>
          </w:tcPr>
          <w:p w:rsidR="008F7920" w:rsidRDefault="008F7920">
            <w:pPr>
              <w:jc w:val="center"/>
              <w:rPr>
                <w:rFonts w:ascii="Times New Roman" w:hAnsi="Times New Roman" w:cs="Times New Roman"/>
                <w:sz w:val="18"/>
                <w:szCs w:val="18"/>
              </w:rPr>
            </w:pPr>
          </w:p>
        </w:tc>
        <w:tc>
          <w:tcPr>
            <w:tcW w:w="968" w:type="dxa"/>
            <w:vAlign w:val="center"/>
          </w:tcPr>
          <w:p w:rsidR="008F7920" w:rsidRDefault="008F7920">
            <w:pPr>
              <w:jc w:val="center"/>
              <w:rPr>
                <w:rFonts w:ascii="Times New Roman" w:hAnsi="Times New Roman" w:cs="Times New Roman"/>
                <w:sz w:val="18"/>
                <w:szCs w:val="18"/>
              </w:rPr>
            </w:pPr>
          </w:p>
        </w:tc>
      </w:tr>
      <w:tr w:rsidR="008F7920">
        <w:trPr>
          <w:trHeight w:val="369"/>
          <w:jc w:val="center"/>
        </w:trPr>
        <w:tc>
          <w:tcPr>
            <w:tcW w:w="1481" w:type="dxa"/>
            <w:vAlign w:val="center"/>
          </w:tcPr>
          <w:p w:rsidR="008F7920" w:rsidRDefault="00B205ED">
            <w:pPr>
              <w:rPr>
                <w:rFonts w:ascii="Times New Roman" w:hAnsi="Times New Roman" w:cs="Times New Roman"/>
                <w:sz w:val="18"/>
                <w:szCs w:val="18"/>
              </w:rPr>
            </w:pPr>
            <w:r>
              <w:rPr>
                <w:rFonts w:ascii="Times New Roman" w:hAnsi="Times New Roman" w:cs="Times New Roman"/>
                <w:sz w:val="18"/>
                <w:szCs w:val="18"/>
              </w:rPr>
              <w:t>合计</w:t>
            </w:r>
          </w:p>
        </w:tc>
        <w:tc>
          <w:tcPr>
            <w:tcW w:w="990" w:type="dxa"/>
            <w:vAlign w:val="center"/>
          </w:tcPr>
          <w:p w:rsidR="008F7920" w:rsidRDefault="008F7920">
            <w:pPr>
              <w:jc w:val="center"/>
              <w:rPr>
                <w:rFonts w:ascii="Times New Roman" w:hAnsi="Times New Roman" w:cs="Times New Roman"/>
                <w:sz w:val="13"/>
                <w:szCs w:val="13"/>
              </w:rPr>
            </w:pPr>
          </w:p>
        </w:tc>
        <w:tc>
          <w:tcPr>
            <w:tcW w:w="953" w:type="dxa"/>
            <w:vAlign w:val="center"/>
          </w:tcPr>
          <w:p w:rsidR="008F7920" w:rsidRDefault="008F7920">
            <w:pPr>
              <w:jc w:val="center"/>
              <w:rPr>
                <w:rFonts w:ascii="Times New Roman" w:hAnsi="Times New Roman" w:cs="Times New Roman"/>
                <w:sz w:val="13"/>
                <w:szCs w:val="13"/>
              </w:rPr>
            </w:pPr>
          </w:p>
        </w:tc>
        <w:tc>
          <w:tcPr>
            <w:tcW w:w="826" w:type="dxa"/>
            <w:vAlign w:val="center"/>
          </w:tcPr>
          <w:p w:rsidR="008F7920" w:rsidRDefault="008F7920">
            <w:pPr>
              <w:jc w:val="center"/>
              <w:rPr>
                <w:rFonts w:ascii="Times New Roman" w:hAnsi="Times New Roman" w:cs="Times New Roman"/>
                <w:sz w:val="13"/>
                <w:szCs w:val="13"/>
              </w:rPr>
            </w:pPr>
          </w:p>
        </w:tc>
        <w:tc>
          <w:tcPr>
            <w:tcW w:w="884" w:type="dxa"/>
            <w:vAlign w:val="center"/>
          </w:tcPr>
          <w:p w:rsidR="008F7920" w:rsidRDefault="008F7920">
            <w:pPr>
              <w:jc w:val="center"/>
              <w:rPr>
                <w:rFonts w:ascii="Times New Roman" w:hAnsi="Times New Roman" w:cs="Times New Roman"/>
                <w:sz w:val="13"/>
                <w:szCs w:val="13"/>
              </w:rPr>
            </w:pPr>
          </w:p>
        </w:tc>
        <w:tc>
          <w:tcPr>
            <w:tcW w:w="855" w:type="dxa"/>
            <w:vAlign w:val="center"/>
          </w:tcPr>
          <w:p w:rsidR="008F7920" w:rsidRDefault="008F7920">
            <w:pPr>
              <w:jc w:val="center"/>
              <w:rPr>
                <w:rFonts w:ascii="Times New Roman" w:hAnsi="Times New Roman" w:cs="Times New Roman"/>
                <w:sz w:val="13"/>
                <w:szCs w:val="13"/>
              </w:rPr>
            </w:pPr>
          </w:p>
        </w:tc>
        <w:tc>
          <w:tcPr>
            <w:tcW w:w="786" w:type="dxa"/>
            <w:vAlign w:val="center"/>
          </w:tcPr>
          <w:p w:rsidR="008F7920" w:rsidRDefault="008F7920">
            <w:pPr>
              <w:jc w:val="center"/>
              <w:rPr>
                <w:rFonts w:ascii="Times New Roman" w:hAnsi="Times New Roman" w:cs="Times New Roman"/>
                <w:sz w:val="13"/>
                <w:szCs w:val="13"/>
              </w:rPr>
            </w:pPr>
          </w:p>
        </w:tc>
        <w:tc>
          <w:tcPr>
            <w:tcW w:w="864" w:type="dxa"/>
            <w:vAlign w:val="center"/>
          </w:tcPr>
          <w:p w:rsidR="008F7920" w:rsidRDefault="008F7920">
            <w:pPr>
              <w:jc w:val="center"/>
              <w:rPr>
                <w:rFonts w:ascii="Times New Roman" w:hAnsi="Times New Roman" w:cs="Times New Roman"/>
                <w:sz w:val="13"/>
                <w:szCs w:val="13"/>
              </w:rPr>
            </w:pPr>
          </w:p>
        </w:tc>
        <w:tc>
          <w:tcPr>
            <w:tcW w:w="930" w:type="dxa"/>
            <w:vAlign w:val="center"/>
          </w:tcPr>
          <w:p w:rsidR="008F7920" w:rsidRDefault="008F7920">
            <w:pPr>
              <w:jc w:val="center"/>
              <w:rPr>
                <w:rFonts w:ascii="Times New Roman" w:hAnsi="Times New Roman" w:cs="Times New Roman"/>
                <w:sz w:val="13"/>
                <w:szCs w:val="13"/>
              </w:rPr>
            </w:pPr>
          </w:p>
        </w:tc>
        <w:tc>
          <w:tcPr>
            <w:tcW w:w="718" w:type="dxa"/>
            <w:vAlign w:val="center"/>
          </w:tcPr>
          <w:p w:rsidR="008F7920" w:rsidRDefault="008F7920">
            <w:pPr>
              <w:jc w:val="center"/>
              <w:rPr>
                <w:rFonts w:ascii="Times New Roman" w:hAnsi="Times New Roman" w:cs="Times New Roman"/>
                <w:sz w:val="13"/>
                <w:szCs w:val="13"/>
              </w:rPr>
            </w:pPr>
          </w:p>
        </w:tc>
        <w:tc>
          <w:tcPr>
            <w:tcW w:w="672" w:type="dxa"/>
            <w:vAlign w:val="center"/>
          </w:tcPr>
          <w:p w:rsidR="008F7920" w:rsidRDefault="008F7920">
            <w:pPr>
              <w:jc w:val="center"/>
              <w:rPr>
                <w:rFonts w:ascii="Times New Roman" w:hAnsi="Times New Roman" w:cs="Times New Roman"/>
                <w:sz w:val="13"/>
                <w:szCs w:val="13"/>
              </w:rPr>
            </w:pPr>
          </w:p>
        </w:tc>
        <w:tc>
          <w:tcPr>
            <w:tcW w:w="707" w:type="dxa"/>
            <w:vAlign w:val="center"/>
          </w:tcPr>
          <w:p w:rsidR="008F7920" w:rsidRDefault="008F7920">
            <w:pPr>
              <w:jc w:val="center"/>
              <w:rPr>
                <w:rFonts w:ascii="Times New Roman" w:hAnsi="Times New Roman" w:cs="Times New Roman"/>
                <w:sz w:val="13"/>
                <w:szCs w:val="13"/>
              </w:rPr>
            </w:pPr>
          </w:p>
        </w:tc>
        <w:tc>
          <w:tcPr>
            <w:tcW w:w="695" w:type="dxa"/>
            <w:vAlign w:val="center"/>
          </w:tcPr>
          <w:p w:rsidR="008F7920" w:rsidRDefault="008F7920">
            <w:pPr>
              <w:jc w:val="center"/>
              <w:rPr>
                <w:rFonts w:ascii="Times New Roman" w:hAnsi="Times New Roman" w:cs="Times New Roman"/>
                <w:sz w:val="13"/>
                <w:szCs w:val="13"/>
              </w:rPr>
            </w:pPr>
          </w:p>
        </w:tc>
        <w:tc>
          <w:tcPr>
            <w:tcW w:w="706" w:type="dxa"/>
            <w:vAlign w:val="center"/>
          </w:tcPr>
          <w:p w:rsidR="008F7920" w:rsidRDefault="008F7920">
            <w:pPr>
              <w:jc w:val="center"/>
              <w:rPr>
                <w:rFonts w:ascii="Times New Roman" w:hAnsi="Times New Roman" w:cs="Times New Roman"/>
                <w:sz w:val="13"/>
                <w:szCs w:val="13"/>
              </w:rPr>
            </w:pPr>
          </w:p>
        </w:tc>
        <w:tc>
          <w:tcPr>
            <w:tcW w:w="996" w:type="dxa"/>
            <w:vAlign w:val="center"/>
          </w:tcPr>
          <w:p w:rsidR="008F7920" w:rsidRDefault="008F7920">
            <w:pPr>
              <w:jc w:val="center"/>
              <w:rPr>
                <w:rFonts w:ascii="Times New Roman" w:hAnsi="Times New Roman" w:cs="Times New Roman"/>
                <w:sz w:val="13"/>
                <w:szCs w:val="13"/>
              </w:rPr>
            </w:pPr>
          </w:p>
        </w:tc>
        <w:tc>
          <w:tcPr>
            <w:tcW w:w="1089" w:type="dxa"/>
            <w:vAlign w:val="center"/>
          </w:tcPr>
          <w:p w:rsidR="008F7920" w:rsidRDefault="008F7920">
            <w:pPr>
              <w:jc w:val="center"/>
              <w:rPr>
                <w:rFonts w:ascii="Times New Roman" w:hAnsi="Times New Roman" w:cs="Times New Roman"/>
                <w:sz w:val="13"/>
                <w:szCs w:val="13"/>
              </w:rPr>
            </w:pPr>
          </w:p>
        </w:tc>
        <w:tc>
          <w:tcPr>
            <w:tcW w:w="968" w:type="dxa"/>
            <w:vAlign w:val="center"/>
          </w:tcPr>
          <w:p w:rsidR="008F7920" w:rsidRDefault="008F7920">
            <w:pPr>
              <w:jc w:val="center"/>
              <w:rPr>
                <w:rFonts w:ascii="Times New Roman" w:hAnsi="Times New Roman" w:cs="Times New Roman"/>
                <w:sz w:val="13"/>
                <w:szCs w:val="13"/>
              </w:rPr>
            </w:pPr>
          </w:p>
        </w:tc>
      </w:tr>
      <w:tr w:rsidR="008F7920">
        <w:trPr>
          <w:trHeight w:val="369"/>
          <w:jc w:val="center"/>
        </w:trPr>
        <w:tc>
          <w:tcPr>
            <w:tcW w:w="1481" w:type="dxa"/>
            <w:vAlign w:val="center"/>
          </w:tcPr>
          <w:p w:rsidR="008F7920" w:rsidRDefault="00B205ED">
            <w:pPr>
              <w:rPr>
                <w:rFonts w:ascii="Times New Roman" w:hAnsi="Times New Roman" w:cs="Times New Roman"/>
                <w:sz w:val="18"/>
                <w:szCs w:val="18"/>
              </w:rPr>
            </w:pPr>
            <w:r>
              <w:rPr>
                <w:rFonts w:ascii="Times New Roman" w:hAnsi="Times New Roman" w:cs="Times New Roman"/>
                <w:sz w:val="18"/>
                <w:szCs w:val="18"/>
              </w:rPr>
              <w:t>1</w:t>
            </w:r>
            <w:r>
              <w:rPr>
                <w:rFonts w:ascii="Times New Roman" w:hAnsi="Times New Roman" w:cs="Times New Roman"/>
                <w:sz w:val="18"/>
                <w:szCs w:val="18"/>
              </w:rPr>
              <w:t>、农业机械</w:t>
            </w:r>
          </w:p>
        </w:tc>
        <w:tc>
          <w:tcPr>
            <w:tcW w:w="990" w:type="dxa"/>
            <w:vAlign w:val="center"/>
          </w:tcPr>
          <w:p w:rsidR="008F7920" w:rsidRDefault="008F7920">
            <w:pPr>
              <w:jc w:val="center"/>
              <w:rPr>
                <w:rFonts w:ascii="Times New Roman" w:hAnsi="Times New Roman" w:cs="Times New Roman"/>
                <w:sz w:val="13"/>
                <w:szCs w:val="13"/>
              </w:rPr>
            </w:pPr>
          </w:p>
        </w:tc>
        <w:tc>
          <w:tcPr>
            <w:tcW w:w="953" w:type="dxa"/>
            <w:vAlign w:val="center"/>
          </w:tcPr>
          <w:p w:rsidR="008F7920" w:rsidRDefault="008F7920">
            <w:pPr>
              <w:jc w:val="center"/>
              <w:rPr>
                <w:rFonts w:ascii="Times New Roman" w:hAnsi="Times New Roman" w:cs="Times New Roman"/>
                <w:sz w:val="13"/>
                <w:szCs w:val="13"/>
              </w:rPr>
            </w:pPr>
          </w:p>
        </w:tc>
        <w:tc>
          <w:tcPr>
            <w:tcW w:w="826" w:type="dxa"/>
            <w:vAlign w:val="center"/>
          </w:tcPr>
          <w:p w:rsidR="008F7920" w:rsidRDefault="008F7920">
            <w:pPr>
              <w:jc w:val="center"/>
              <w:rPr>
                <w:rFonts w:ascii="Times New Roman" w:hAnsi="Times New Roman" w:cs="Times New Roman"/>
                <w:sz w:val="13"/>
                <w:szCs w:val="13"/>
              </w:rPr>
            </w:pPr>
          </w:p>
        </w:tc>
        <w:tc>
          <w:tcPr>
            <w:tcW w:w="884" w:type="dxa"/>
            <w:vAlign w:val="center"/>
          </w:tcPr>
          <w:p w:rsidR="008F7920" w:rsidRDefault="008F7920">
            <w:pPr>
              <w:jc w:val="center"/>
              <w:rPr>
                <w:rFonts w:ascii="Times New Roman" w:hAnsi="Times New Roman" w:cs="Times New Roman"/>
                <w:sz w:val="13"/>
                <w:szCs w:val="13"/>
              </w:rPr>
            </w:pPr>
          </w:p>
        </w:tc>
        <w:tc>
          <w:tcPr>
            <w:tcW w:w="855" w:type="dxa"/>
            <w:vAlign w:val="center"/>
          </w:tcPr>
          <w:p w:rsidR="008F7920" w:rsidRDefault="008F7920">
            <w:pPr>
              <w:jc w:val="center"/>
              <w:rPr>
                <w:rFonts w:ascii="Times New Roman" w:hAnsi="Times New Roman" w:cs="Times New Roman"/>
                <w:sz w:val="13"/>
                <w:szCs w:val="13"/>
              </w:rPr>
            </w:pPr>
          </w:p>
        </w:tc>
        <w:tc>
          <w:tcPr>
            <w:tcW w:w="786" w:type="dxa"/>
            <w:vAlign w:val="center"/>
          </w:tcPr>
          <w:p w:rsidR="008F7920" w:rsidRDefault="008F7920">
            <w:pPr>
              <w:jc w:val="center"/>
              <w:rPr>
                <w:rFonts w:ascii="Times New Roman" w:hAnsi="Times New Roman" w:cs="Times New Roman"/>
                <w:sz w:val="13"/>
                <w:szCs w:val="13"/>
              </w:rPr>
            </w:pPr>
          </w:p>
        </w:tc>
        <w:tc>
          <w:tcPr>
            <w:tcW w:w="864" w:type="dxa"/>
            <w:vAlign w:val="center"/>
          </w:tcPr>
          <w:p w:rsidR="008F7920" w:rsidRDefault="008F7920">
            <w:pPr>
              <w:jc w:val="center"/>
              <w:rPr>
                <w:rFonts w:ascii="Times New Roman" w:hAnsi="Times New Roman" w:cs="Times New Roman"/>
                <w:sz w:val="13"/>
                <w:szCs w:val="13"/>
              </w:rPr>
            </w:pPr>
          </w:p>
        </w:tc>
        <w:tc>
          <w:tcPr>
            <w:tcW w:w="930" w:type="dxa"/>
            <w:vAlign w:val="center"/>
          </w:tcPr>
          <w:p w:rsidR="008F7920" w:rsidRDefault="008F7920">
            <w:pPr>
              <w:jc w:val="center"/>
              <w:rPr>
                <w:rFonts w:ascii="Times New Roman" w:hAnsi="Times New Roman" w:cs="Times New Roman"/>
                <w:sz w:val="13"/>
                <w:szCs w:val="13"/>
              </w:rPr>
            </w:pPr>
          </w:p>
        </w:tc>
        <w:tc>
          <w:tcPr>
            <w:tcW w:w="718" w:type="dxa"/>
            <w:vAlign w:val="center"/>
          </w:tcPr>
          <w:p w:rsidR="008F7920" w:rsidRDefault="008F7920">
            <w:pPr>
              <w:jc w:val="center"/>
              <w:rPr>
                <w:rFonts w:ascii="Times New Roman" w:hAnsi="Times New Roman" w:cs="Times New Roman"/>
                <w:sz w:val="13"/>
                <w:szCs w:val="13"/>
              </w:rPr>
            </w:pPr>
          </w:p>
        </w:tc>
        <w:tc>
          <w:tcPr>
            <w:tcW w:w="672" w:type="dxa"/>
            <w:vAlign w:val="center"/>
          </w:tcPr>
          <w:p w:rsidR="008F7920" w:rsidRDefault="008F7920">
            <w:pPr>
              <w:jc w:val="center"/>
              <w:rPr>
                <w:rFonts w:ascii="Times New Roman" w:hAnsi="Times New Roman" w:cs="Times New Roman"/>
                <w:sz w:val="13"/>
                <w:szCs w:val="13"/>
              </w:rPr>
            </w:pPr>
          </w:p>
        </w:tc>
        <w:tc>
          <w:tcPr>
            <w:tcW w:w="707" w:type="dxa"/>
            <w:vAlign w:val="center"/>
          </w:tcPr>
          <w:p w:rsidR="008F7920" w:rsidRDefault="008F7920">
            <w:pPr>
              <w:jc w:val="center"/>
              <w:rPr>
                <w:rFonts w:ascii="Times New Roman" w:hAnsi="Times New Roman" w:cs="Times New Roman"/>
                <w:sz w:val="13"/>
                <w:szCs w:val="13"/>
              </w:rPr>
            </w:pPr>
          </w:p>
        </w:tc>
        <w:tc>
          <w:tcPr>
            <w:tcW w:w="695" w:type="dxa"/>
            <w:vAlign w:val="center"/>
          </w:tcPr>
          <w:p w:rsidR="008F7920" w:rsidRDefault="008F7920">
            <w:pPr>
              <w:jc w:val="center"/>
              <w:rPr>
                <w:rFonts w:ascii="Times New Roman" w:hAnsi="Times New Roman" w:cs="Times New Roman"/>
                <w:sz w:val="13"/>
                <w:szCs w:val="13"/>
              </w:rPr>
            </w:pPr>
          </w:p>
        </w:tc>
        <w:tc>
          <w:tcPr>
            <w:tcW w:w="706" w:type="dxa"/>
            <w:vAlign w:val="center"/>
          </w:tcPr>
          <w:p w:rsidR="008F7920" w:rsidRDefault="008F7920">
            <w:pPr>
              <w:jc w:val="center"/>
              <w:rPr>
                <w:rFonts w:ascii="Times New Roman" w:hAnsi="Times New Roman" w:cs="Times New Roman"/>
                <w:sz w:val="13"/>
                <w:szCs w:val="13"/>
              </w:rPr>
            </w:pPr>
          </w:p>
        </w:tc>
        <w:tc>
          <w:tcPr>
            <w:tcW w:w="996" w:type="dxa"/>
            <w:vAlign w:val="center"/>
          </w:tcPr>
          <w:p w:rsidR="008F7920" w:rsidRDefault="008F7920">
            <w:pPr>
              <w:jc w:val="center"/>
              <w:rPr>
                <w:rFonts w:ascii="Times New Roman" w:hAnsi="Times New Roman" w:cs="Times New Roman"/>
                <w:sz w:val="13"/>
                <w:szCs w:val="13"/>
              </w:rPr>
            </w:pPr>
          </w:p>
        </w:tc>
        <w:tc>
          <w:tcPr>
            <w:tcW w:w="1089" w:type="dxa"/>
            <w:vAlign w:val="center"/>
          </w:tcPr>
          <w:p w:rsidR="008F7920" w:rsidRDefault="008F7920">
            <w:pPr>
              <w:jc w:val="center"/>
              <w:rPr>
                <w:rFonts w:ascii="Times New Roman" w:hAnsi="Times New Roman" w:cs="Times New Roman"/>
                <w:sz w:val="13"/>
                <w:szCs w:val="13"/>
              </w:rPr>
            </w:pPr>
          </w:p>
        </w:tc>
        <w:tc>
          <w:tcPr>
            <w:tcW w:w="968" w:type="dxa"/>
            <w:vAlign w:val="center"/>
          </w:tcPr>
          <w:p w:rsidR="008F7920" w:rsidRDefault="008F7920">
            <w:pPr>
              <w:jc w:val="center"/>
              <w:rPr>
                <w:rFonts w:ascii="Times New Roman" w:hAnsi="Times New Roman" w:cs="Times New Roman"/>
                <w:sz w:val="13"/>
                <w:szCs w:val="13"/>
              </w:rPr>
            </w:pPr>
          </w:p>
        </w:tc>
      </w:tr>
      <w:tr w:rsidR="008F7920">
        <w:trPr>
          <w:trHeight w:val="369"/>
          <w:jc w:val="center"/>
        </w:trPr>
        <w:tc>
          <w:tcPr>
            <w:tcW w:w="1481" w:type="dxa"/>
            <w:vAlign w:val="center"/>
          </w:tcPr>
          <w:p w:rsidR="008F7920" w:rsidRDefault="00B205ED">
            <w:pPr>
              <w:rPr>
                <w:rFonts w:ascii="Times New Roman" w:hAnsi="Times New Roman" w:cs="Times New Roman"/>
                <w:sz w:val="18"/>
                <w:szCs w:val="18"/>
              </w:rPr>
            </w:pPr>
            <w:r>
              <w:rPr>
                <w:rFonts w:ascii="Times New Roman" w:hAnsi="Times New Roman" w:cs="Times New Roman"/>
                <w:sz w:val="18"/>
                <w:szCs w:val="18"/>
              </w:rPr>
              <w:t>2</w:t>
            </w:r>
            <w:r>
              <w:rPr>
                <w:rFonts w:ascii="Times New Roman" w:hAnsi="Times New Roman" w:cs="Times New Roman"/>
                <w:sz w:val="18"/>
                <w:szCs w:val="18"/>
              </w:rPr>
              <w:t>、农村沼气</w:t>
            </w:r>
          </w:p>
        </w:tc>
        <w:tc>
          <w:tcPr>
            <w:tcW w:w="990" w:type="dxa"/>
            <w:vAlign w:val="center"/>
          </w:tcPr>
          <w:p w:rsidR="008F7920" w:rsidRDefault="008F7920">
            <w:pPr>
              <w:jc w:val="center"/>
              <w:rPr>
                <w:rFonts w:ascii="Times New Roman" w:hAnsi="Times New Roman" w:cs="Times New Roman"/>
                <w:sz w:val="13"/>
                <w:szCs w:val="13"/>
              </w:rPr>
            </w:pPr>
          </w:p>
        </w:tc>
        <w:tc>
          <w:tcPr>
            <w:tcW w:w="953" w:type="dxa"/>
            <w:vAlign w:val="center"/>
          </w:tcPr>
          <w:p w:rsidR="008F7920" w:rsidRDefault="008F7920">
            <w:pPr>
              <w:jc w:val="center"/>
              <w:rPr>
                <w:rFonts w:ascii="Times New Roman" w:hAnsi="Times New Roman" w:cs="Times New Roman"/>
                <w:sz w:val="13"/>
                <w:szCs w:val="13"/>
              </w:rPr>
            </w:pPr>
          </w:p>
        </w:tc>
        <w:tc>
          <w:tcPr>
            <w:tcW w:w="826" w:type="dxa"/>
            <w:vAlign w:val="center"/>
          </w:tcPr>
          <w:p w:rsidR="008F7920" w:rsidRDefault="008F7920">
            <w:pPr>
              <w:jc w:val="center"/>
              <w:rPr>
                <w:rFonts w:ascii="Times New Roman" w:hAnsi="Times New Roman" w:cs="Times New Roman"/>
                <w:sz w:val="13"/>
                <w:szCs w:val="13"/>
              </w:rPr>
            </w:pPr>
          </w:p>
        </w:tc>
        <w:tc>
          <w:tcPr>
            <w:tcW w:w="884" w:type="dxa"/>
            <w:vAlign w:val="center"/>
          </w:tcPr>
          <w:p w:rsidR="008F7920" w:rsidRDefault="008F7920">
            <w:pPr>
              <w:jc w:val="center"/>
              <w:rPr>
                <w:rFonts w:ascii="Times New Roman" w:hAnsi="Times New Roman" w:cs="Times New Roman"/>
                <w:sz w:val="13"/>
                <w:szCs w:val="13"/>
              </w:rPr>
            </w:pPr>
          </w:p>
        </w:tc>
        <w:tc>
          <w:tcPr>
            <w:tcW w:w="855" w:type="dxa"/>
            <w:vAlign w:val="center"/>
          </w:tcPr>
          <w:p w:rsidR="008F7920" w:rsidRDefault="008F7920">
            <w:pPr>
              <w:jc w:val="center"/>
              <w:rPr>
                <w:rFonts w:ascii="Times New Roman" w:hAnsi="Times New Roman" w:cs="Times New Roman"/>
                <w:sz w:val="13"/>
                <w:szCs w:val="13"/>
              </w:rPr>
            </w:pPr>
          </w:p>
        </w:tc>
        <w:tc>
          <w:tcPr>
            <w:tcW w:w="786" w:type="dxa"/>
            <w:vAlign w:val="center"/>
          </w:tcPr>
          <w:p w:rsidR="008F7920" w:rsidRDefault="008F7920">
            <w:pPr>
              <w:jc w:val="center"/>
              <w:rPr>
                <w:rFonts w:ascii="Times New Roman" w:hAnsi="Times New Roman" w:cs="Times New Roman"/>
                <w:sz w:val="13"/>
                <w:szCs w:val="13"/>
              </w:rPr>
            </w:pPr>
          </w:p>
        </w:tc>
        <w:tc>
          <w:tcPr>
            <w:tcW w:w="864" w:type="dxa"/>
            <w:vAlign w:val="center"/>
          </w:tcPr>
          <w:p w:rsidR="008F7920" w:rsidRDefault="008F7920">
            <w:pPr>
              <w:jc w:val="center"/>
              <w:rPr>
                <w:rFonts w:ascii="Times New Roman" w:hAnsi="Times New Roman" w:cs="Times New Roman"/>
                <w:sz w:val="13"/>
                <w:szCs w:val="13"/>
              </w:rPr>
            </w:pPr>
          </w:p>
        </w:tc>
        <w:tc>
          <w:tcPr>
            <w:tcW w:w="930" w:type="dxa"/>
            <w:vAlign w:val="center"/>
          </w:tcPr>
          <w:p w:rsidR="008F7920" w:rsidRDefault="008F7920">
            <w:pPr>
              <w:jc w:val="center"/>
              <w:rPr>
                <w:rFonts w:ascii="Times New Roman" w:hAnsi="Times New Roman" w:cs="Times New Roman"/>
                <w:sz w:val="13"/>
                <w:szCs w:val="13"/>
              </w:rPr>
            </w:pPr>
          </w:p>
        </w:tc>
        <w:tc>
          <w:tcPr>
            <w:tcW w:w="718" w:type="dxa"/>
            <w:vAlign w:val="center"/>
          </w:tcPr>
          <w:p w:rsidR="008F7920" w:rsidRDefault="008F7920">
            <w:pPr>
              <w:jc w:val="center"/>
              <w:rPr>
                <w:rFonts w:ascii="Times New Roman" w:hAnsi="Times New Roman" w:cs="Times New Roman"/>
                <w:sz w:val="13"/>
                <w:szCs w:val="13"/>
              </w:rPr>
            </w:pPr>
          </w:p>
        </w:tc>
        <w:tc>
          <w:tcPr>
            <w:tcW w:w="672" w:type="dxa"/>
            <w:vAlign w:val="center"/>
          </w:tcPr>
          <w:p w:rsidR="008F7920" w:rsidRDefault="008F7920">
            <w:pPr>
              <w:jc w:val="center"/>
              <w:rPr>
                <w:rFonts w:ascii="Times New Roman" w:hAnsi="Times New Roman" w:cs="Times New Roman"/>
                <w:sz w:val="13"/>
                <w:szCs w:val="13"/>
              </w:rPr>
            </w:pPr>
          </w:p>
        </w:tc>
        <w:tc>
          <w:tcPr>
            <w:tcW w:w="707" w:type="dxa"/>
            <w:vAlign w:val="center"/>
          </w:tcPr>
          <w:p w:rsidR="008F7920" w:rsidRDefault="008F7920">
            <w:pPr>
              <w:jc w:val="center"/>
              <w:rPr>
                <w:rFonts w:ascii="Times New Roman" w:hAnsi="Times New Roman" w:cs="Times New Roman"/>
                <w:sz w:val="13"/>
                <w:szCs w:val="13"/>
              </w:rPr>
            </w:pPr>
          </w:p>
        </w:tc>
        <w:tc>
          <w:tcPr>
            <w:tcW w:w="695" w:type="dxa"/>
            <w:vAlign w:val="center"/>
          </w:tcPr>
          <w:p w:rsidR="008F7920" w:rsidRDefault="008F7920">
            <w:pPr>
              <w:jc w:val="center"/>
              <w:rPr>
                <w:rFonts w:ascii="Times New Roman" w:hAnsi="Times New Roman" w:cs="Times New Roman"/>
                <w:sz w:val="13"/>
                <w:szCs w:val="13"/>
              </w:rPr>
            </w:pPr>
          </w:p>
        </w:tc>
        <w:tc>
          <w:tcPr>
            <w:tcW w:w="706" w:type="dxa"/>
            <w:vAlign w:val="center"/>
          </w:tcPr>
          <w:p w:rsidR="008F7920" w:rsidRDefault="008F7920">
            <w:pPr>
              <w:jc w:val="center"/>
              <w:rPr>
                <w:rFonts w:ascii="Times New Roman" w:hAnsi="Times New Roman" w:cs="Times New Roman"/>
                <w:sz w:val="13"/>
                <w:szCs w:val="13"/>
              </w:rPr>
            </w:pPr>
          </w:p>
        </w:tc>
        <w:tc>
          <w:tcPr>
            <w:tcW w:w="996" w:type="dxa"/>
            <w:vAlign w:val="center"/>
          </w:tcPr>
          <w:p w:rsidR="008F7920" w:rsidRDefault="008F7920">
            <w:pPr>
              <w:jc w:val="center"/>
              <w:rPr>
                <w:rFonts w:ascii="Times New Roman" w:hAnsi="Times New Roman" w:cs="Times New Roman"/>
                <w:sz w:val="13"/>
                <w:szCs w:val="13"/>
              </w:rPr>
            </w:pPr>
          </w:p>
        </w:tc>
        <w:tc>
          <w:tcPr>
            <w:tcW w:w="1089" w:type="dxa"/>
            <w:vAlign w:val="center"/>
          </w:tcPr>
          <w:p w:rsidR="008F7920" w:rsidRDefault="008F7920">
            <w:pPr>
              <w:jc w:val="center"/>
              <w:rPr>
                <w:rFonts w:ascii="Times New Roman" w:hAnsi="Times New Roman" w:cs="Times New Roman"/>
                <w:sz w:val="13"/>
                <w:szCs w:val="13"/>
              </w:rPr>
            </w:pPr>
          </w:p>
        </w:tc>
        <w:tc>
          <w:tcPr>
            <w:tcW w:w="968" w:type="dxa"/>
            <w:vAlign w:val="center"/>
          </w:tcPr>
          <w:p w:rsidR="008F7920" w:rsidRDefault="008F7920">
            <w:pPr>
              <w:jc w:val="center"/>
              <w:rPr>
                <w:rFonts w:ascii="Times New Roman" w:hAnsi="Times New Roman" w:cs="Times New Roman"/>
                <w:sz w:val="13"/>
                <w:szCs w:val="13"/>
              </w:rPr>
            </w:pPr>
          </w:p>
        </w:tc>
      </w:tr>
      <w:tr w:rsidR="008F7920">
        <w:trPr>
          <w:trHeight w:val="369"/>
          <w:jc w:val="center"/>
        </w:trPr>
        <w:tc>
          <w:tcPr>
            <w:tcW w:w="1481" w:type="dxa"/>
            <w:vAlign w:val="center"/>
          </w:tcPr>
          <w:p w:rsidR="008F7920" w:rsidRDefault="00B205ED">
            <w:pPr>
              <w:rPr>
                <w:rFonts w:ascii="Times New Roman" w:hAnsi="Times New Roman" w:cs="Times New Roman"/>
                <w:sz w:val="18"/>
                <w:szCs w:val="18"/>
              </w:rPr>
            </w:pPr>
            <w:r>
              <w:rPr>
                <w:rFonts w:ascii="Times New Roman" w:hAnsi="Times New Roman" w:cs="Times New Roman"/>
                <w:sz w:val="18"/>
                <w:szCs w:val="18"/>
              </w:rPr>
              <w:t>3</w:t>
            </w:r>
            <w:r>
              <w:rPr>
                <w:rFonts w:ascii="Times New Roman" w:hAnsi="Times New Roman" w:cs="Times New Roman"/>
                <w:sz w:val="18"/>
                <w:szCs w:val="18"/>
              </w:rPr>
              <w:t>、渔业</w:t>
            </w:r>
          </w:p>
        </w:tc>
        <w:tc>
          <w:tcPr>
            <w:tcW w:w="990" w:type="dxa"/>
            <w:vAlign w:val="center"/>
          </w:tcPr>
          <w:p w:rsidR="008F7920" w:rsidRDefault="008F7920">
            <w:pPr>
              <w:jc w:val="center"/>
              <w:rPr>
                <w:rFonts w:ascii="Times New Roman" w:hAnsi="Times New Roman" w:cs="Times New Roman"/>
                <w:sz w:val="13"/>
                <w:szCs w:val="13"/>
              </w:rPr>
            </w:pPr>
          </w:p>
        </w:tc>
        <w:tc>
          <w:tcPr>
            <w:tcW w:w="953" w:type="dxa"/>
            <w:vAlign w:val="center"/>
          </w:tcPr>
          <w:p w:rsidR="008F7920" w:rsidRDefault="008F7920">
            <w:pPr>
              <w:jc w:val="center"/>
              <w:rPr>
                <w:rFonts w:ascii="Times New Roman" w:hAnsi="Times New Roman" w:cs="Times New Roman"/>
                <w:sz w:val="13"/>
                <w:szCs w:val="13"/>
              </w:rPr>
            </w:pPr>
          </w:p>
        </w:tc>
        <w:tc>
          <w:tcPr>
            <w:tcW w:w="826" w:type="dxa"/>
            <w:vAlign w:val="center"/>
          </w:tcPr>
          <w:p w:rsidR="008F7920" w:rsidRDefault="008F7920">
            <w:pPr>
              <w:jc w:val="center"/>
              <w:rPr>
                <w:rFonts w:ascii="Times New Roman" w:hAnsi="Times New Roman" w:cs="Times New Roman"/>
                <w:sz w:val="13"/>
                <w:szCs w:val="13"/>
              </w:rPr>
            </w:pPr>
          </w:p>
        </w:tc>
        <w:tc>
          <w:tcPr>
            <w:tcW w:w="884" w:type="dxa"/>
            <w:vAlign w:val="center"/>
          </w:tcPr>
          <w:p w:rsidR="008F7920" w:rsidRDefault="008F7920">
            <w:pPr>
              <w:jc w:val="center"/>
              <w:rPr>
                <w:rFonts w:ascii="Times New Roman" w:hAnsi="Times New Roman" w:cs="Times New Roman"/>
                <w:sz w:val="13"/>
                <w:szCs w:val="13"/>
              </w:rPr>
            </w:pPr>
          </w:p>
        </w:tc>
        <w:tc>
          <w:tcPr>
            <w:tcW w:w="855" w:type="dxa"/>
            <w:vAlign w:val="center"/>
          </w:tcPr>
          <w:p w:rsidR="008F7920" w:rsidRDefault="008F7920">
            <w:pPr>
              <w:jc w:val="center"/>
              <w:rPr>
                <w:rFonts w:ascii="Times New Roman" w:hAnsi="Times New Roman" w:cs="Times New Roman"/>
                <w:sz w:val="13"/>
                <w:szCs w:val="13"/>
              </w:rPr>
            </w:pPr>
          </w:p>
        </w:tc>
        <w:tc>
          <w:tcPr>
            <w:tcW w:w="786" w:type="dxa"/>
            <w:vAlign w:val="center"/>
          </w:tcPr>
          <w:p w:rsidR="008F7920" w:rsidRDefault="008F7920">
            <w:pPr>
              <w:jc w:val="center"/>
              <w:rPr>
                <w:rFonts w:ascii="Times New Roman" w:hAnsi="Times New Roman" w:cs="Times New Roman"/>
                <w:sz w:val="13"/>
                <w:szCs w:val="13"/>
              </w:rPr>
            </w:pPr>
          </w:p>
        </w:tc>
        <w:tc>
          <w:tcPr>
            <w:tcW w:w="864" w:type="dxa"/>
            <w:vAlign w:val="center"/>
          </w:tcPr>
          <w:p w:rsidR="008F7920" w:rsidRDefault="008F7920">
            <w:pPr>
              <w:jc w:val="center"/>
              <w:rPr>
                <w:rFonts w:ascii="Times New Roman" w:hAnsi="Times New Roman" w:cs="Times New Roman"/>
                <w:sz w:val="13"/>
                <w:szCs w:val="13"/>
              </w:rPr>
            </w:pPr>
          </w:p>
        </w:tc>
        <w:tc>
          <w:tcPr>
            <w:tcW w:w="930" w:type="dxa"/>
            <w:vAlign w:val="center"/>
          </w:tcPr>
          <w:p w:rsidR="008F7920" w:rsidRDefault="008F7920">
            <w:pPr>
              <w:jc w:val="center"/>
              <w:rPr>
                <w:rFonts w:ascii="Times New Roman" w:hAnsi="Times New Roman" w:cs="Times New Roman"/>
                <w:sz w:val="13"/>
                <w:szCs w:val="13"/>
              </w:rPr>
            </w:pPr>
          </w:p>
        </w:tc>
        <w:tc>
          <w:tcPr>
            <w:tcW w:w="718" w:type="dxa"/>
            <w:vAlign w:val="center"/>
          </w:tcPr>
          <w:p w:rsidR="008F7920" w:rsidRDefault="008F7920">
            <w:pPr>
              <w:jc w:val="center"/>
              <w:rPr>
                <w:rFonts w:ascii="Times New Roman" w:hAnsi="Times New Roman" w:cs="Times New Roman"/>
                <w:sz w:val="13"/>
                <w:szCs w:val="13"/>
              </w:rPr>
            </w:pPr>
          </w:p>
        </w:tc>
        <w:tc>
          <w:tcPr>
            <w:tcW w:w="672" w:type="dxa"/>
            <w:vAlign w:val="center"/>
          </w:tcPr>
          <w:p w:rsidR="008F7920" w:rsidRDefault="008F7920">
            <w:pPr>
              <w:jc w:val="center"/>
              <w:rPr>
                <w:rFonts w:ascii="Times New Roman" w:hAnsi="Times New Roman" w:cs="Times New Roman"/>
                <w:sz w:val="13"/>
                <w:szCs w:val="13"/>
              </w:rPr>
            </w:pPr>
          </w:p>
        </w:tc>
        <w:tc>
          <w:tcPr>
            <w:tcW w:w="707" w:type="dxa"/>
            <w:vAlign w:val="center"/>
          </w:tcPr>
          <w:p w:rsidR="008F7920" w:rsidRDefault="008F7920">
            <w:pPr>
              <w:jc w:val="center"/>
              <w:rPr>
                <w:rFonts w:ascii="Times New Roman" w:hAnsi="Times New Roman" w:cs="Times New Roman"/>
                <w:sz w:val="13"/>
                <w:szCs w:val="13"/>
              </w:rPr>
            </w:pPr>
          </w:p>
        </w:tc>
        <w:tc>
          <w:tcPr>
            <w:tcW w:w="695" w:type="dxa"/>
            <w:vAlign w:val="center"/>
          </w:tcPr>
          <w:p w:rsidR="008F7920" w:rsidRDefault="008F7920">
            <w:pPr>
              <w:jc w:val="center"/>
              <w:rPr>
                <w:rFonts w:ascii="Times New Roman" w:hAnsi="Times New Roman" w:cs="Times New Roman"/>
                <w:sz w:val="13"/>
                <w:szCs w:val="13"/>
              </w:rPr>
            </w:pPr>
          </w:p>
        </w:tc>
        <w:tc>
          <w:tcPr>
            <w:tcW w:w="706" w:type="dxa"/>
            <w:vAlign w:val="center"/>
          </w:tcPr>
          <w:p w:rsidR="008F7920" w:rsidRDefault="008F7920">
            <w:pPr>
              <w:jc w:val="center"/>
              <w:rPr>
                <w:rFonts w:ascii="Times New Roman" w:hAnsi="Times New Roman" w:cs="Times New Roman"/>
                <w:sz w:val="13"/>
                <w:szCs w:val="13"/>
              </w:rPr>
            </w:pPr>
          </w:p>
        </w:tc>
        <w:tc>
          <w:tcPr>
            <w:tcW w:w="996" w:type="dxa"/>
            <w:vAlign w:val="center"/>
          </w:tcPr>
          <w:p w:rsidR="008F7920" w:rsidRDefault="008F7920">
            <w:pPr>
              <w:jc w:val="center"/>
              <w:rPr>
                <w:rFonts w:ascii="Times New Roman" w:hAnsi="Times New Roman" w:cs="Times New Roman"/>
                <w:sz w:val="13"/>
                <w:szCs w:val="13"/>
              </w:rPr>
            </w:pPr>
          </w:p>
        </w:tc>
        <w:tc>
          <w:tcPr>
            <w:tcW w:w="1089" w:type="dxa"/>
            <w:vAlign w:val="center"/>
          </w:tcPr>
          <w:p w:rsidR="008F7920" w:rsidRDefault="008F7920">
            <w:pPr>
              <w:jc w:val="center"/>
              <w:rPr>
                <w:rFonts w:ascii="Times New Roman" w:hAnsi="Times New Roman" w:cs="Times New Roman"/>
                <w:sz w:val="13"/>
                <w:szCs w:val="13"/>
              </w:rPr>
            </w:pPr>
          </w:p>
        </w:tc>
        <w:tc>
          <w:tcPr>
            <w:tcW w:w="968" w:type="dxa"/>
            <w:vAlign w:val="center"/>
          </w:tcPr>
          <w:p w:rsidR="008F7920" w:rsidRDefault="008F7920">
            <w:pPr>
              <w:jc w:val="center"/>
              <w:rPr>
                <w:rFonts w:ascii="Times New Roman" w:hAnsi="Times New Roman" w:cs="Times New Roman"/>
                <w:sz w:val="13"/>
                <w:szCs w:val="13"/>
              </w:rPr>
            </w:pPr>
          </w:p>
        </w:tc>
      </w:tr>
      <w:tr w:rsidR="008F7920">
        <w:trPr>
          <w:trHeight w:val="369"/>
          <w:jc w:val="center"/>
        </w:trPr>
        <w:tc>
          <w:tcPr>
            <w:tcW w:w="1481" w:type="dxa"/>
            <w:vAlign w:val="center"/>
          </w:tcPr>
          <w:p w:rsidR="008F7920" w:rsidRDefault="00B205ED">
            <w:pPr>
              <w:rPr>
                <w:rFonts w:ascii="Times New Roman" w:hAnsi="Times New Roman" w:cs="Times New Roman"/>
                <w:sz w:val="18"/>
                <w:szCs w:val="18"/>
              </w:rPr>
            </w:pPr>
            <w:r>
              <w:rPr>
                <w:rFonts w:ascii="Times New Roman" w:hAnsi="Times New Roman" w:cs="Times New Roman"/>
                <w:sz w:val="18"/>
                <w:szCs w:val="18"/>
              </w:rPr>
              <w:t>4</w:t>
            </w:r>
            <w:r>
              <w:rPr>
                <w:rFonts w:ascii="Times New Roman" w:hAnsi="Times New Roman" w:cs="Times New Roman"/>
                <w:sz w:val="18"/>
                <w:szCs w:val="18"/>
              </w:rPr>
              <w:t>、畜禽屠宰</w:t>
            </w:r>
          </w:p>
        </w:tc>
        <w:tc>
          <w:tcPr>
            <w:tcW w:w="990" w:type="dxa"/>
            <w:vAlign w:val="center"/>
          </w:tcPr>
          <w:p w:rsidR="008F7920" w:rsidRDefault="008F7920">
            <w:pPr>
              <w:jc w:val="center"/>
              <w:rPr>
                <w:rFonts w:ascii="Times New Roman" w:hAnsi="Times New Roman" w:cs="Times New Roman"/>
                <w:sz w:val="13"/>
                <w:szCs w:val="13"/>
              </w:rPr>
            </w:pPr>
          </w:p>
        </w:tc>
        <w:tc>
          <w:tcPr>
            <w:tcW w:w="953" w:type="dxa"/>
            <w:vAlign w:val="center"/>
          </w:tcPr>
          <w:p w:rsidR="008F7920" w:rsidRDefault="008F7920">
            <w:pPr>
              <w:jc w:val="center"/>
              <w:rPr>
                <w:rFonts w:ascii="Times New Roman" w:hAnsi="Times New Roman" w:cs="Times New Roman"/>
                <w:sz w:val="13"/>
                <w:szCs w:val="13"/>
              </w:rPr>
            </w:pPr>
          </w:p>
        </w:tc>
        <w:tc>
          <w:tcPr>
            <w:tcW w:w="826" w:type="dxa"/>
            <w:vAlign w:val="center"/>
          </w:tcPr>
          <w:p w:rsidR="008F7920" w:rsidRDefault="008F7920">
            <w:pPr>
              <w:jc w:val="center"/>
              <w:rPr>
                <w:rFonts w:ascii="Times New Roman" w:hAnsi="Times New Roman" w:cs="Times New Roman"/>
                <w:sz w:val="13"/>
                <w:szCs w:val="13"/>
              </w:rPr>
            </w:pPr>
          </w:p>
        </w:tc>
        <w:tc>
          <w:tcPr>
            <w:tcW w:w="884" w:type="dxa"/>
            <w:vAlign w:val="center"/>
          </w:tcPr>
          <w:p w:rsidR="008F7920" w:rsidRDefault="008F7920">
            <w:pPr>
              <w:jc w:val="center"/>
              <w:rPr>
                <w:rFonts w:ascii="Times New Roman" w:hAnsi="Times New Roman" w:cs="Times New Roman"/>
                <w:sz w:val="13"/>
                <w:szCs w:val="13"/>
              </w:rPr>
            </w:pPr>
          </w:p>
        </w:tc>
        <w:tc>
          <w:tcPr>
            <w:tcW w:w="855" w:type="dxa"/>
            <w:vAlign w:val="center"/>
          </w:tcPr>
          <w:p w:rsidR="008F7920" w:rsidRDefault="008F7920">
            <w:pPr>
              <w:jc w:val="center"/>
              <w:rPr>
                <w:rFonts w:ascii="Times New Roman" w:hAnsi="Times New Roman" w:cs="Times New Roman"/>
                <w:sz w:val="13"/>
                <w:szCs w:val="13"/>
              </w:rPr>
            </w:pPr>
          </w:p>
        </w:tc>
        <w:tc>
          <w:tcPr>
            <w:tcW w:w="786" w:type="dxa"/>
            <w:vAlign w:val="center"/>
          </w:tcPr>
          <w:p w:rsidR="008F7920" w:rsidRDefault="008F7920">
            <w:pPr>
              <w:jc w:val="center"/>
              <w:rPr>
                <w:rFonts w:ascii="Times New Roman" w:hAnsi="Times New Roman" w:cs="Times New Roman"/>
                <w:sz w:val="13"/>
                <w:szCs w:val="13"/>
              </w:rPr>
            </w:pPr>
          </w:p>
        </w:tc>
        <w:tc>
          <w:tcPr>
            <w:tcW w:w="864" w:type="dxa"/>
            <w:vAlign w:val="center"/>
          </w:tcPr>
          <w:p w:rsidR="008F7920" w:rsidRDefault="008F7920">
            <w:pPr>
              <w:jc w:val="center"/>
              <w:rPr>
                <w:rFonts w:ascii="Times New Roman" w:hAnsi="Times New Roman" w:cs="Times New Roman"/>
                <w:sz w:val="13"/>
                <w:szCs w:val="13"/>
              </w:rPr>
            </w:pPr>
          </w:p>
        </w:tc>
        <w:tc>
          <w:tcPr>
            <w:tcW w:w="930" w:type="dxa"/>
            <w:vAlign w:val="center"/>
          </w:tcPr>
          <w:p w:rsidR="008F7920" w:rsidRDefault="008F7920">
            <w:pPr>
              <w:jc w:val="center"/>
              <w:rPr>
                <w:rFonts w:ascii="Times New Roman" w:hAnsi="Times New Roman" w:cs="Times New Roman"/>
                <w:sz w:val="13"/>
                <w:szCs w:val="13"/>
              </w:rPr>
            </w:pPr>
          </w:p>
        </w:tc>
        <w:tc>
          <w:tcPr>
            <w:tcW w:w="718" w:type="dxa"/>
            <w:vAlign w:val="center"/>
          </w:tcPr>
          <w:p w:rsidR="008F7920" w:rsidRDefault="008F7920">
            <w:pPr>
              <w:jc w:val="center"/>
              <w:rPr>
                <w:rFonts w:ascii="Times New Roman" w:hAnsi="Times New Roman" w:cs="Times New Roman"/>
                <w:sz w:val="13"/>
                <w:szCs w:val="13"/>
              </w:rPr>
            </w:pPr>
          </w:p>
        </w:tc>
        <w:tc>
          <w:tcPr>
            <w:tcW w:w="672" w:type="dxa"/>
            <w:vAlign w:val="center"/>
          </w:tcPr>
          <w:p w:rsidR="008F7920" w:rsidRDefault="008F7920">
            <w:pPr>
              <w:jc w:val="center"/>
              <w:rPr>
                <w:rFonts w:ascii="Times New Roman" w:hAnsi="Times New Roman" w:cs="Times New Roman"/>
                <w:sz w:val="13"/>
                <w:szCs w:val="13"/>
              </w:rPr>
            </w:pPr>
          </w:p>
        </w:tc>
        <w:tc>
          <w:tcPr>
            <w:tcW w:w="707" w:type="dxa"/>
            <w:vAlign w:val="center"/>
          </w:tcPr>
          <w:p w:rsidR="008F7920" w:rsidRDefault="008F7920">
            <w:pPr>
              <w:jc w:val="center"/>
              <w:rPr>
                <w:rFonts w:ascii="Times New Roman" w:hAnsi="Times New Roman" w:cs="Times New Roman"/>
                <w:sz w:val="13"/>
                <w:szCs w:val="13"/>
              </w:rPr>
            </w:pPr>
          </w:p>
        </w:tc>
        <w:tc>
          <w:tcPr>
            <w:tcW w:w="695" w:type="dxa"/>
            <w:vAlign w:val="center"/>
          </w:tcPr>
          <w:p w:rsidR="008F7920" w:rsidRDefault="008F7920">
            <w:pPr>
              <w:jc w:val="center"/>
              <w:rPr>
                <w:rFonts w:ascii="Times New Roman" w:hAnsi="Times New Roman" w:cs="Times New Roman"/>
                <w:sz w:val="13"/>
                <w:szCs w:val="13"/>
              </w:rPr>
            </w:pPr>
          </w:p>
        </w:tc>
        <w:tc>
          <w:tcPr>
            <w:tcW w:w="706" w:type="dxa"/>
            <w:vAlign w:val="center"/>
          </w:tcPr>
          <w:p w:rsidR="008F7920" w:rsidRDefault="008F7920">
            <w:pPr>
              <w:jc w:val="center"/>
              <w:rPr>
                <w:rFonts w:ascii="Times New Roman" w:hAnsi="Times New Roman" w:cs="Times New Roman"/>
                <w:sz w:val="13"/>
                <w:szCs w:val="13"/>
              </w:rPr>
            </w:pPr>
          </w:p>
        </w:tc>
        <w:tc>
          <w:tcPr>
            <w:tcW w:w="996" w:type="dxa"/>
            <w:vAlign w:val="center"/>
          </w:tcPr>
          <w:p w:rsidR="008F7920" w:rsidRDefault="008F7920">
            <w:pPr>
              <w:jc w:val="center"/>
              <w:rPr>
                <w:rFonts w:ascii="Times New Roman" w:hAnsi="Times New Roman" w:cs="Times New Roman"/>
                <w:sz w:val="13"/>
                <w:szCs w:val="13"/>
              </w:rPr>
            </w:pPr>
          </w:p>
        </w:tc>
        <w:tc>
          <w:tcPr>
            <w:tcW w:w="1089" w:type="dxa"/>
            <w:vAlign w:val="center"/>
          </w:tcPr>
          <w:p w:rsidR="008F7920" w:rsidRDefault="008F7920">
            <w:pPr>
              <w:jc w:val="center"/>
              <w:rPr>
                <w:rFonts w:ascii="Times New Roman" w:hAnsi="Times New Roman" w:cs="Times New Roman"/>
                <w:sz w:val="13"/>
                <w:szCs w:val="13"/>
              </w:rPr>
            </w:pPr>
          </w:p>
        </w:tc>
        <w:tc>
          <w:tcPr>
            <w:tcW w:w="968" w:type="dxa"/>
            <w:vAlign w:val="center"/>
          </w:tcPr>
          <w:p w:rsidR="008F7920" w:rsidRDefault="008F7920">
            <w:pPr>
              <w:jc w:val="center"/>
              <w:rPr>
                <w:rFonts w:ascii="Times New Roman" w:hAnsi="Times New Roman" w:cs="Times New Roman"/>
                <w:sz w:val="13"/>
                <w:szCs w:val="13"/>
              </w:rPr>
            </w:pPr>
          </w:p>
        </w:tc>
      </w:tr>
      <w:tr w:rsidR="008F7920">
        <w:trPr>
          <w:trHeight w:val="381"/>
          <w:jc w:val="center"/>
        </w:trPr>
        <w:tc>
          <w:tcPr>
            <w:tcW w:w="1481" w:type="dxa"/>
            <w:vAlign w:val="center"/>
          </w:tcPr>
          <w:p w:rsidR="008F7920" w:rsidRDefault="00B205ED">
            <w:pPr>
              <w:rPr>
                <w:rFonts w:ascii="Times New Roman" w:hAnsi="Times New Roman" w:cs="Times New Roman"/>
                <w:sz w:val="18"/>
                <w:szCs w:val="18"/>
              </w:rPr>
            </w:pPr>
            <w:r>
              <w:rPr>
                <w:rFonts w:ascii="Times New Roman" w:hAnsi="Times New Roman" w:cs="Times New Roman"/>
                <w:sz w:val="18"/>
                <w:szCs w:val="18"/>
              </w:rPr>
              <w:t>5</w:t>
            </w:r>
            <w:r>
              <w:rPr>
                <w:rFonts w:ascii="Times New Roman" w:hAnsi="Times New Roman" w:cs="Times New Roman"/>
                <w:sz w:val="18"/>
                <w:szCs w:val="18"/>
              </w:rPr>
              <w:t>、</w:t>
            </w:r>
            <w:r>
              <w:rPr>
                <w:rFonts w:ascii="Times New Roman" w:hAnsi="Times New Roman" w:cs="Times New Roman"/>
                <w:sz w:val="18"/>
                <w:szCs w:val="18"/>
              </w:rPr>
              <w:t>其他行业领域</w:t>
            </w:r>
          </w:p>
        </w:tc>
        <w:tc>
          <w:tcPr>
            <w:tcW w:w="990" w:type="dxa"/>
            <w:vAlign w:val="center"/>
          </w:tcPr>
          <w:p w:rsidR="008F7920" w:rsidRDefault="008F7920">
            <w:pPr>
              <w:jc w:val="center"/>
              <w:rPr>
                <w:rFonts w:ascii="Times New Roman" w:hAnsi="Times New Roman" w:cs="Times New Roman"/>
                <w:sz w:val="13"/>
                <w:szCs w:val="13"/>
              </w:rPr>
            </w:pPr>
          </w:p>
        </w:tc>
        <w:tc>
          <w:tcPr>
            <w:tcW w:w="953" w:type="dxa"/>
            <w:vAlign w:val="center"/>
          </w:tcPr>
          <w:p w:rsidR="008F7920" w:rsidRDefault="008F7920">
            <w:pPr>
              <w:jc w:val="center"/>
              <w:rPr>
                <w:rFonts w:ascii="Times New Roman" w:hAnsi="Times New Roman" w:cs="Times New Roman"/>
                <w:sz w:val="13"/>
                <w:szCs w:val="13"/>
              </w:rPr>
            </w:pPr>
          </w:p>
        </w:tc>
        <w:tc>
          <w:tcPr>
            <w:tcW w:w="826" w:type="dxa"/>
            <w:vAlign w:val="center"/>
          </w:tcPr>
          <w:p w:rsidR="008F7920" w:rsidRDefault="008F7920">
            <w:pPr>
              <w:jc w:val="center"/>
              <w:rPr>
                <w:rFonts w:ascii="Times New Roman" w:hAnsi="Times New Roman" w:cs="Times New Roman"/>
                <w:sz w:val="13"/>
                <w:szCs w:val="13"/>
              </w:rPr>
            </w:pPr>
          </w:p>
        </w:tc>
        <w:tc>
          <w:tcPr>
            <w:tcW w:w="884" w:type="dxa"/>
            <w:vAlign w:val="center"/>
          </w:tcPr>
          <w:p w:rsidR="008F7920" w:rsidRDefault="008F7920">
            <w:pPr>
              <w:jc w:val="center"/>
              <w:rPr>
                <w:rFonts w:ascii="Times New Roman" w:hAnsi="Times New Roman" w:cs="Times New Roman"/>
                <w:sz w:val="13"/>
                <w:szCs w:val="13"/>
              </w:rPr>
            </w:pPr>
          </w:p>
        </w:tc>
        <w:tc>
          <w:tcPr>
            <w:tcW w:w="855" w:type="dxa"/>
            <w:vAlign w:val="center"/>
          </w:tcPr>
          <w:p w:rsidR="008F7920" w:rsidRDefault="008F7920">
            <w:pPr>
              <w:jc w:val="center"/>
              <w:rPr>
                <w:rFonts w:ascii="Times New Roman" w:hAnsi="Times New Roman" w:cs="Times New Roman"/>
                <w:sz w:val="13"/>
                <w:szCs w:val="13"/>
              </w:rPr>
            </w:pPr>
          </w:p>
        </w:tc>
        <w:tc>
          <w:tcPr>
            <w:tcW w:w="786" w:type="dxa"/>
            <w:vAlign w:val="center"/>
          </w:tcPr>
          <w:p w:rsidR="008F7920" w:rsidRDefault="008F7920">
            <w:pPr>
              <w:jc w:val="center"/>
              <w:rPr>
                <w:rFonts w:ascii="Times New Roman" w:hAnsi="Times New Roman" w:cs="Times New Roman"/>
                <w:sz w:val="13"/>
                <w:szCs w:val="13"/>
              </w:rPr>
            </w:pPr>
          </w:p>
        </w:tc>
        <w:tc>
          <w:tcPr>
            <w:tcW w:w="864" w:type="dxa"/>
            <w:vAlign w:val="center"/>
          </w:tcPr>
          <w:p w:rsidR="008F7920" w:rsidRDefault="008F7920">
            <w:pPr>
              <w:jc w:val="center"/>
              <w:rPr>
                <w:rFonts w:ascii="Times New Roman" w:hAnsi="Times New Roman" w:cs="Times New Roman"/>
                <w:sz w:val="13"/>
                <w:szCs w:val="13"/>
              </w:rPr>
            </w:pPr>
          </w:p>
        </w:tc>
        <w:tc>
          <w:tcPr>
            <w:tcW w:w="930" w:type="dxa"/>
            <w:vAlign w:val="center"/>
          </w:tcPr>
          <w:p w:rsidR="008F7920" w:rsidRDefault="008F7920">
            <w:pPr>
              <w:jc w:val="center"/>
              <w:rPr>
                <w:rFonts w:ascii="Times New Roman" w:hAnsi="Times New Roman" w:cs="Times New Roman"/>
                <w:sz w:val="13"/>
                <w:szCs w:val="13"/>
              </w:rPr>
            </w:pPr>
          </w:p>
        </w:tc>
        <w:tc>
          <w:tcPr>
            <w:tcW w:w="718" w:type="dxa"/>
            <w:vAlign w:val="center"/>
          </w:tcPr>
          <w:p w:rsidR="008F7920" w:rsidRDefault="008F7920">
            <w:pPr>
              <w:jc w:val="center"/>
              <w:rPr>
                <w:rFonts w:ascii="Times New Roman" w:hAnsi="Times New Roman" w:cs="Times New Roman"/>
                <w:sz w:val="13"/>
                <w:szCs w:val="13"/>
              </w:rPr>
            </w:pPr>
          </w:p>
        </w:tc>
        <w:tc>
          <w:tcPr>
            <w:tcW w:w="672" w:type="dxa"/>
            <w:vAlign w:val="center"/>
          </w:tcPr>
          <w:p w:rsidR="008F7920" w:rsidRDefault="008F7920">
            <w:pPr>
              <w:jc w:val="center"/>
              <w:rPr>
                <w:rFonts w:ascii="Times New Roman" w:hAnsi="Times New Roman" w:cs="Times New Roman"/>
                <w:sz w:val="13"/>
                <w:szCs w:val="13"/>
              </w:rPr>
            </w:pPr>
          </w:p>
        </w:tc>
        <w:tc>
          <w:tcPr>
            <w:tcW w:w="707" w:type="dxa"/>
            <w:vAlign w:val="center"/>
          </w:tcPr>
          <w:p w:rsidR="008F7920" w:rsidRDefault="008F7920">
            <w:pPr>
              <w:jc w:val="center"/>
              <w:rPr>
                <w:rFonts w:ascii="Times New Roman" w:hAnsi="Times New Roman" w:cs="Times New Roman"/>
                <w:sz w:val="13"/>
                <w:szCs w:val="13"/>
              </w:rPr>
            </w:pPr>
          </w:p>
        </w:tc>
        <w:tc>
          <w:tcPr>
            <w:tcW w:w="695" w:type="dxa"/>
            <w:vAlign w:val="center"/>
          </w:tcPr>
          <w:p w:rsidR="008F7920" w:rsidRDefault="008F7920">
            <w:pPr>
              <w:jc w:val="center"/>
              <w:rPr>
                <w:rFonts w:ascii="Times New Roman" w:hAnsi="Times New Roman" w:cs="Times New Roman"/>
                <w:sz w:val="13"/>
                <w:szCs w:val="13"/>
              </w:rPr>
            </w:pPr>
          </w:p>
        </w:tc>
        <w:tc>
          <w:tcPr>
            <w:tcW w:w="706" w:type="dxa"/>
            <w:vAlign w:val="center"/>
          </w:tcPr>
          <w:p w:rsidR="008F7920" w:rsidRDefault="008F7920">
            <w:pPr>
              <w:jc w:val="center"/>
              <w:rPr>
                <w:rFonts w:ascii="Times New Roman" w:hAnsi="Times New Roman" w:cs="Times New Roman"/>
                <w:sz w:val="13"/>
                <w:szCs w:val="13"/>
              </w:rPr>
            </w:pPr>
          </w:p>
        </w:tc>
        <w:tc>
          <w:tcPr>
            <w:tcW w:w="996" w:type="dxa"/>
            <w:vAlign w:val="center"/>
          </w:tcPr>
          <w:p w:rsidR="008F7920" w:rsidRDefault="008F7920">
            <w:pPr>
              <w:jc w:val="center"/>
              <w:rPr>
                <w:rFonts w:ascii="Times New Roman" w:hAnsi="Times New Roman" w:cs="Times New Roman"/>
                <w:sz w:val="13"/>
                <w:szCs w:val="13"/>
              </w:rPr>
            </w:pPr>
          </w:p>
        </w:tc>
        <w:tc>
          <w:tcPr>
            <w:tcW w:w="1089" w:type="dxa"/>
            <w:vAlign w:val="center"/>
          </w:tcPr>
          <w:p w:rsidR="008F7920" w:rsidRDefault="008F7920">
            <w:pPr>
              <w:jc w:val="center"/>
              <w:rPr>
                <w:rFonts w:ascii="Times New Roman" w:hAnsi="Times New Roman" w:cs="Times New Roman"/>
                <w:sz w:val="13"/>
                <w:szCs w:val="13"/>
              </w:rPr>
            </w:pPr>
          </w:p>
        </w:tc>
        <w:tc>
          <w:tcPr>
            <w:tcW w:w="968" w:type="dxa"/>
            <w:vAlign w:val="center"/>
          </w:tcPr>
          <w:p w:rsidR="008F7920" w:rsidRDefault="008F7920">
            <w:pPr>
              <w:jc w:val="center"/>
              <w:rPr>
                <w:rFonts w:ascii="Times New Roman" w:hAnsi="Times New Roman" w:cs="Times New Roman"/>
                <w:sz w:val="13"/>
                <w:szCs w:val="13"/>
              </w:rPr>
            </w:pPr>
          </w:p>
        </w:tc>
      </w:tr>
    </w:tbl>
    <w:p w:rsidR="008F7920" w:rsidRDefault="00B205ED">
      <w:pPr>
        <w:widowControl/>
        <w:ind w:firstLineChars="100" w:firstLine="240"/>
        <w:rPr>
          <w:rFonts w:ascii="方正仿宋_GBK" w:eastAsia="方正仿宋_GBK" w:hAnsi="方正仿宋_GBK" w:cs="方正仿宋_GBK"/>
          <w:sz w:val="24"/>
          <w:szCs w:val="24"/>
        </w:rPr>
      </w:pPr>
      <w:r>
        <w:rPr>
          <w:rFonts w:ascii="方正仿宋_GBK" w:eastAsia="方正仿宋_GBK" w:hAnsi="方正仿宋_GBK" w:cs="方正仿宋_GBK"/>
          <w:sz w:val="24"/>
          <w:szCs w:val="24"/>
        </w:rPr>
        <w:t>审签人：</w:t>
      </w:r>
      <w:r>
        <w:rPr>
          <w:rFonts w:ascii="方正仿宋_GBK" w:eastAsia="方正仿宋_GBK" w:hAnsi="方正仿宋_GBK" w:cs="方正仿宋_GBK"/>
          <w:sz w:val="24"/>
          <w:szCs w:val="24"/>
        </w:rPr>
        <w:t xml:space="preserve">                              </w:t>
      </w:r>
      <w:r>
        <w:rPr>
          <w:rFonts w:ascii="方正仿宋_GBK" w:eastAsia="方正仿宋_GBK" w:hAnsi="方正仿宋_GBK" w:cs="方正仿宋_GBK"/>
          <w:sz w:val="24"/>
          <w:szCs w:val="24"/>
        </w:rPr>
        <w:t>填报人：</w:t>
      </w:r>
      <w:r>
        <w:rPr>
          <w:rFonts w:ascii="方正仿宋_GBK" w:eastAsia="方正仿宋_GBK" w:hAnsi="方正仿宋_GBK" w:cs="方正仿宋_GBK"/>
          <w:sz w:val="24"/>
          <w:szCs w:val="24"/>
        </w:rPr>
        <w:t xml:space="preserve">                                       </w:t>
      </w:r>
      <w:r>
        <w:rPr>
          <w:rFonts w:ascii="方正仿宋_GBK" w:eastAsia="方正仿宋_GBK" w:hAnsi="方正仿宋_GBK" w:cs="方正仿宋_GBK"/>
          <w:sz w:val="24"/>
          <w:szCs w:val="24"/>
        </w:rPr>
        <w:t>联系电话：</w:t>
      </w:r>
    </w:p>
    <w:sectPr w:rsidR="008F7920" w:rsidSect="00E76A05">
      <w:pgSz w:w="16840" w:h="11907" w:orient="landscape"/>
      <w:pgMar w:top="1417" w:right="851" w:bottom="1417" w:left="851" w:header="720" w:footer="1247" w:gutter="0"/>
      <w:cols w:space="0"/>
      <w:docGrid w:type="lines" w:linePitch="3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5ED" w:rsidRDefault="00B205ED" w:rsidP="008F7920">
      <w:r>
        <w:separator/>
      </w:r>
    </w:p>
  </w:endnote>
  <w:endnote w:type="continuationSeparator" w:id="0">
    <w:p w:rsidR="00B205ED" w:rsidRDefault="00B205ED" w:rsidP="008F79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黑体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_GBK">
    <w:altName w:val="微软雅黑"/>
    <w:charset w:val="86"/>
    <w:family w:val="auto"/>
    <w:pitch w:val="default"/>
    <w:sig w:usb0="00000000" w:usb1="080E0000" w:usb2="00000000" w:usb3="00000000" w:csb0="00040000" w:csb1="00000000"/>
  </w:font>
  <w:font w:name="仿宋_GB2312">
    <w:altName w:val="微软雅黑"/>
    <w:charset w:val="86"/>
    <w:family w:val="auto"/>
    <w:pitch w:val="default"/>
    <w:sig w:usb0="00000000" w:usb1="080E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5ED" w:rsidRDefault="00B205ED" w:rsidP="008F7920">
      <w:r>
        <w:separator/>
      </w:r>
    </w:p>
  </w:footnote>
  <w:footnote w:type="continuationSeparator" w:id="0">
    <w:p w:rsidR="00B205ED" w:rsidRDefault="00B205ED" w:rsidP="008F79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62"/>
  <w:displayVerticalDrawingGridEvery w:val="2"/>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7DF5DE7"/>
    <w:rsid w:val="008F7920"/>
    <w:rsid w:val="00B205ED"/>
    <w:rsid w:val="00E76A05"/>
    <w:rsid w:val="00F326D6"/>
    <w:rsid w:val="012017C0"/>
    <w:rsid w:val="030655EB"/>
    <w:rsid w:val="04B97703"/>
    <w:rsid w:val="06DD5523"/>
    <w:rsid w:val="07060F8F"/>
    <w:rsid w:val="073D1410"/>
    <w:rsid w:val="07F60CB5"/>
    <w:rsid w:val="0A3F2260"/>
    <w:rsid w:val="0C0E7049"/>
    <w:rsid w:val="0C17521E"/>
    <w:rsid w:val="0CF61517"/>
    <w:rsid w:val="0F137027"/>
    <w:rsid w:val="13FD20DA"/>
    <w:rsid w:val="144A630D"/>
    <w:rsid w:val="14582290"/>
    <w:rsid w:val="14593046"/>
    <w:rsid w:val="14FA6A1B"/>
    <w:rsid w:val="18CE20AA"/>
    <w:rsid w:val="19D301F9"/>
    <w:rsid w:val="1AC64762"/>
    <w:rsid w:val="1C2159B4"/>
    <w:rsid w:val="1E101222"/>
    <w:rsid w:val="1F8D108B"/>
    <w:rsid w:val="21C318F7"/>
    <w:rsid w:val="233970D8"/>
    <w:rsid w:val="236A7FEC"/>
    <w:rsid w:val="24D35B10"/>
    <w:rsid w:val="24F00735"/>
    <w:rsid w:val="25DD44DD"/>
    <w:rsid w:val="27440F06"/>
    <w:rsid w:val="27F83790"/>
    <w:rsid w:val="2AD33141"/>
    <w:rsid w:val="2F6909B6"/>
    <w:rsid w:val="2F7410B1"/>
    <w:rsid w:val="30AD0510"/>
    <w:rsid w:val="32211C70"/>
    <w:rsid w:val="32B076FD"/>
    <w:rsid w:val="32FC387B"/>
    <w:rsid w:val="37481BDF"/>
    <w:rsid w:val="380E6391"/>
    <w:rsid w:val="38494639"/>
    <w:rsid w:val="3B2D28F7"/>
    <w:rsid w:val="3BA2728D"/>
    <w:rsid w:val="3C6D0CD3"/>
    <w:rsid w:val="3C9D6942"/>
    <w:rsid w:val="3CD82D39"/>
    <w:rsid w:val="3D0E3C95"/>
    <w:rsid w:val="3DEA104C"/>
    <w:rsid w:val="405F159E"/>
    <w:rsid w:val="41B4061B"/>
    <w:rsid w:val="431B3D48"/>
    <w:rsid w:val="43A0168B"/>
    <w:rsid w:val="43BA0A39"/>
    <w:rsid w:val="4484656E"/>
    <w:rsid w:val="49113074"/>
    <w:rsid w:val="49125038"/>
    <w:rsid w:val="4B2053A3"/>
    <w:rsid w:val="4C843157"/>
    <w:rsid w:val="4D7D37F6"/>
    <w:rsid w:val="4DB736BD"/>
    <w:rsid w:val="4FEB31E4"/>
    <w:rsid w:val="4FF36613"/>
    <w:rsid w:val="51924AEF"/>
    <w:rsid w:val="52516731"/>
    <w:rsid w:val="536C29AC"/>
    <w:rsid w:val="53A42FE8"/>
    <w:rsid w:val="53C433E1"/>
    <w:rsid w:val="54B51F0D"/>
    <w:rsid w:val="56B439A3"/>
    <w:rsid w:val="57C960B6"/>
    <w:rsid w:val="57EA31D5"/>
    <w:rsid w:val="59F638B2"/>
    <w:rsid w:val="5A902C12"/>
    <w:rsid w:val="5AB31A77"/>
    <w:rsid w:val="5AD96791"/>
    <w:rsid w:val="5BDC2A96"/>
    <w:rsid w:val="5D603896"/>
    <w:rsid w:val="5F037235"/>
    <w:rsid w:val="62283A6B"/>
    <w:rsid w:val="62D479E2"/>
    <w:rsid w:val="63621D23"/>
    <w:rsid w:val="651F538A"/>
    <w:rsid w:val="666109D6"/>
    <w:rsid w:val="6674169A"/>
    <w:rsid w:val="67DF5DE7"/>
    <w:rsid w:val="6A7E1BAD"/>
    <w:rsid w:val="6B541DD0"/>
    <w:rsid w:val="6CD003B3"/>
    <w:rsid w:val="6F493943"/>
    <w:rsid w:val="6FDD3DD1"/>
    <w:rsid w:val="70934D2F"/>
    <w:rsid w:val="70DB1C94"/>
    <w:rsid w:val="71DD7CAC"/>
    <w:rsid w:val="727F299D"/>
    <w:rsid w:val="7567228E"/>
    <w:rsid w:val="765B0DCB"/>
    <w:rsid w:val="76B526C0"/>
    <w:rsid w:val="7CA8027F"/>
    <w:rsid w:val="7E0A58BF"/>
    <w:rsid w:val="7E9F2627"/>
    <w:rsid w:val="7EF108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iPriority="99" w:qFormat="1"/>
    <w:lsdException w:name="caption" w:semiHidden="1" w:unhideWhenUsed="1" w:qFormat="1"/>
    <w:lsdException w:name="page number" w:uiPriority="99" w:qFormat="1"/>
    <w:lsdException w:name="Title" w:qFormat="1"/>
    <w:lsdException w:name="Default Paragraph Font" w:semiHidden="1" w:qFormat="1"/>
    <w:lsdException w:name="Body Text Indent" w:qFormat="1"/>
    <w:lsdException w:name="Subtitle" w:qFormat="1"/>
    <w:lsdException w:name="Salutation"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F7920"/>
    <w:pPr>
      <w:widowControl w:val="0"/>
      <w:jc w:val="both"/>
    </w:pPr>
    <w:rPr>
      <w:rFonts w:ascii="Calibri" w:hAnsi="Calibri" w:cs="Calibri"/>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uiPriority w:val="99"/>
    <w:semiHidden/>
    <w:qFormat/>
    <w:rsid w:val="008F7920"/>
    <w:pPr>
      <w:tabs>
        <w:tab w:val="center" w:pos="4153"/>
        <w:tab w:val="right" w:pos="8306"/>
      </w:tabs>
      <w:snapToGrid w:val="0"/>
      <w:jc w:val="left"/>
    </w:pPr>
    <w:rPr>
      <w:sz w:val="18"/>
      <w:szCs w:val="18"/>
    </w:rPr>
  </w:style>
  <w:style w:type="paragraph" w:styleId="a4">
    <w:name w:val="Salutation"/>
    <w:basedOn w:val="a"/>
    <w:next w:val="a"/>
    <w:qFormat/>
    <w:rsid w:val="008F7920"/>
    <w:rPr>
      <w:rFonts w:ascii="Times New Roman" w:hAnsi="Times New Roman"/>
    </w:rPr>
  </w:style>
  <w:style w:type="character" w:styleId="a5">
    <w:name w:val="page number"/>
    <w:basedOn w:val="a1"/>
    <w:uiPriority w:val="99"/>
    <w:qFormat/>
    <w:rsid w:val="008F7920"/>
  </w:style>
  <w:style w:type="character" w:styleId="a6">
    <w:name w:val="Hyperlink"/>
    <w:basedOn w:val="a1"/>
    <w:qFormat/>
    <w:rsid w:val="008F7920"/>
    <w:rPr>
      <w:color w:val="0000FF"/>
      <w:u w:val="single"/>
    </w:rPr>
  </w:style>
  <w:style w:type="table" w:styleId="a7">
    <w:name w:val="Table Grid"/>
    <w:basedOn w:val="a2"/>
    <w:qFormat/>
    <w:rsid w:val="008F792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465</Words>
  <Characters>2652</Characters>
  <Application>Microsoft Office Word</Application>
  <DocSecurity>0</DocSecurity>
  <Lines>22</Lines>
  <Paragraphs>6</Paragraphs>
  <ScaleCrop>false</ScaleCrop>
  <Company/>
  <LinksUpToDate>false</LinksUpToDate>
  <CharactersWithSpaces>3111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zhangs9323</cp:lastModifiedBy>
  <cp:revision>2</cp:revision>
  <cp:lastPrinted>2020-07-28T08:34:00Z</cp:lastPrinted>
  <dcterms:created xsi:type="dcterms:W3CDTF">2020-07-29T03:17:00Z</dcterms:created>
  <dcterms:modified xsi:type="dcterms:W3CDTF">2020-07-29T03:17:00Z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