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4AA3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附件1</w:t>
      </w:r>
    </w:p>
    <w:p w14:paraId="49A40770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承试</w:t>
      </w: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联系方式及种子寄送要求</w:t>
      </w: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310"/>
        <w:gridCol w:w="2219"/>
        <w:gridCol w:w="2608"/>
        <w:gridCol w:w="958"/>
        <w:gridCol w:w="2935"/>
        <w:gridCol w:w="2929"/>
      </w:tblGrid>
      <w:tr w14:paraId="6CB5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9" w:type="dxa"/>
          </w:tcPr>
          <w:p w14:paraId="0545E1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试验作物</w:t>
            </w:r>
          </w:p>
        </w:tc>
        <w:tc>
          <w:tcPr>
            <w:tcW w:w="1310" w:type="dxa"/>
          </w:tcPr>
          <w:p w14:paraId="09EB1F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区试试验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点</w:t>
            </w:r>
          </w:p>
        </w:tc>
        <w:tc>
          <w:tcPr>
            <w:tcW w:w="2219" w:type="dxa"/>
          </w:tcPr>
          <w:p w14:paraId="0CA7C5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608" w:type="dxa"/>
          </w:tcPr>
          <w:p w14:paraId="2ED133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958" w:type="dxa"/>
          </w:tcPr>
          <w:p w14:paraId="013BDFE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935" w:type="dxa"/>
          </w:tcPr>
          <w:p w14:paraId="18FAA96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联系电话及邮箱</w:t>
            </w:r>
          </w:p>
        </w:tc>
        <w:tc>
          <w:tcPr>
            <w:tcW w:w="2929" w:type="dxa"/>
          </w:tcPr>
          <w:p w14:paraId="7CD952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种子寄送要求</w:t>
            </w:r>
          </w:p>
        </w:tc>
      </w:tr>
      <w:tr w14:paraId="357E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89" w:type="dxa"/>
          </w:tcPr>
          <w:p w14:paraId="381A82CD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青稞、春油菜</w:t>
            </w:r>
          </w:p>
        </w:tc>
        <w:tc>
          <w:tcPr>
            <w:tcW w:w="1310" w:type="dxa"/>
          </w:tcPr>
          <w:p w14:paraId="31BBDAE9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甘孜州</w:t>
            </w:r>
          </w:p>
        </w:tc>
        <w:tc>
          <w:tcPr>
            <w:tcW w:w="2219" w:type="dxa"/>
          </w:tcPr>
          <w:p w14:paraId="04757A5E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甘孜藏族自治州种子管理站</w:t>
            </w:r>
          </w:p>
        </w:tc>
        <w:tc>
          <w:tcPr>
            <w:tcW w:w="2608" w:type="dxa"/>
          </w:tcPr>
          <w:p w14:paraId="29A42FFB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四川省甘孜州康定市炉城镇郭达街142号州种子站</w:t>
            </w:r>
          </w:p>
        </w:tc>
        <w:tc>
          <w:tcPr>
            <w:tcW w:w="958" w:type="dxa"/>
          </w:tcPr>
          <w:p w14:paraId="23AF498D">
            <w:pPr>
              <w:snapToGrid/>
              <w:spacing w:before="0" w:beforeAutospacing="0" w:after="0" w:afterAutospacing="0" w:line="240" w:lineRule="auto"/>
              <w:ind w:left="0" w:lef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庄小雨</w:t>
            </w:r>
          </w:p>
        </w:tc>
        <w:tc>
          <w:tcPr>
            <w:tcW w:w="2935" w:type="dxa"/>
          </w:tcPr>
          <w:p w14:paraId="4C5DD5D3">
            <w:pPr>
              <w:snapToGrid/>
              <w:spacing w:before="0" w:beforeAutospacing="0" w:after="0" w:afterAutospacing="0" w:line="240" w:lineRule="auto"/>
              <w:ind w:left="0" w:left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1872847 1126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75813D2">
            <w:pPr>
              <w:snapToGrid/>
              <w:spacing w:before="0" w:beforeAutospacing="0" w:after="0" w:afterAutospacing="0" w:line="240" w:lineRule="auto"/>
              <w:ind w:left="0" w:lef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2410650489@qq.com</w:t>
            </w:r>
          </w:p>
        </w:tc>
        <w:tc>
          <w:tcPr>
            <w:tcW w:w="2929" w:type="dxa"/>
            <w:vMerge w:val="restart"/>
          </w:tcPr>
          <w:p w14:paraId="3DB94830">
            <w:pPr>
              <w:snapToGrid/>
              <w:spacing w:before="0" w:beforeAutospacing="0" w:after="0" w:afterAutospacing="0" w:line="240" w:lineRule="auto"/>
              <w:ind w:left="0" w:lef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每个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青稞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参试品种提供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公斤种子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每个春油菜参试品种提供0.2公斤种子；</w:t>
            </w:r>
          </w:p>
          <w:p w14:paraId="187EA4DE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每个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荞麦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参试品种提供1公斤种子。</w:t>
            </w:r>
          </w:p>
        </w:tc>
      </w:tr>
      <w:tr w14:paraId="0A1F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9" w:type="dxa"/>
          </w:tcPr>
          <w:p w14:paraId="1B88CB11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青稞</w:t>
            </w:r>
          </w:p>
        </w:tc>
        <w:tc>
          <w:tcPr>
            <w:tcW w:w="1310" w:type="dxa"/>
          </w:tcPr>
          <w:p w14:paraId="74D65904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阿坝州</w:t>
            </w:r>
          </w:p>
        </w:tc>
        <w:tc>
          <w:tcPr>
            <w:tcW w:w="2219" w:type="dxa"/>
            <w:vAlign w:val="top"/>
          </w:tcPr>
          <w:p w14:paraId="68C6AE4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阿坝藏族羌族自治州农业科学技术研究所</w:t>
            </w:r>
          </w:p>
        </w:tc>
        <w:tc>
          <w:tcPr>
            <w:tcW w:w="2608" w:type="dxa"/>
            <w:vAlign w:val="top"/>
          </w:tcPr>
          <w:p w14:paraId="6C1F521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四川省阿坝州马尔康市绕城路10号州农科所</w:t>
            </w:r>
          </w:p>
        </w:tc>
        <w:tc>
          <w:tcPr>
            <w:tcW w:w="958" w:type="dxa"/>
            <w:vAlign w:val="top"/>
          </w:tcPr>
          <w:p w14:paraId="23E58CE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李晋</w:t>
            </w:r>
          </w:p>
        </w:tc>
        <w:tc>
          <w:tcPr>
            <w:tcW w:w="2935" w:type="dxa"/>
            <w:vAlign w:val="top"/>
          </w:tcPr>
          <w:p w14:paraId="5CE7A4D1">
            <w:pPr>
              <w:snapToGrid/>
              <w:spacing w:before="0" w:beforeAutospacing="0" w:after="0" w:afterAutospacing="0" w:line="240" w:lineRule="auto"/>
              <w:ind w:left="0" w:left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18990444271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3D4E5B76">
            <w:pPr>
              <w:snapToGrid/>
              <w:spacing w:before="0" w:beforeAutospacing="0" w:after="0" w:afterAutospacing="0" w:line="240" w:lineRule="auto"/>
              <w:ind w:left="0" w:leftChars="0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435978172@qq.com</w:t>
            </w:r>
          </w:p>
        </w:tc>
        <w:tc>
          <w:tcPr>
            <w:tcW w:w="2929" w:type="dxa"/>
            <w:vMerge w:val="continue"/>
            <w:vAlign w:val="top"/>
          </w:tcPr>
          <w:p w14:paraId="27A4170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26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9" w:type="dxa"/>
          </w:tcPr>
          <w:p w14:paraId="61A21082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荞麦</w:t>
            </w:r>
          </w:p>
        </w:tc>
        <w:tc>
          <w:tcPr>
            <w:tcW w:w="1310" w:type="dxa"/>
          </w:tcPr>
          <w:p w14:paraId="50F6813F">
            <w:pPr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凉山州</w:t>
            </w:r>
          </w:p>
        </w:tc>
        <w:tc>
          <w:tcPr>
            <w:tcW w:w="2219" w:type="dxa"/>
            <w:vAlign w:val="top"/>
          </w:tcPr>
          <w:p w14:paraId="6338F3E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凉山彝族自治州农业科学研究院</w:t>
            </w:r>
          </w:p>
        </w:tc>
        <w:tc>
          <w:tcPr>
            <w:tcW w:w="2608" w:type="dxa"/>
            <w:vAlign w:val="top"/>
          </w:tcPr>
          <w:p w14:paraId="5130852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四川省凉山州西昌市川兴中学（初中部）</w:t>
            </w:r>
          </w:p>
        </w:tc>
        <w:tc>
          <w:tcPr>
            <w:tcW w:w="958" w:type="dxa"/>
            <w:vAlign w:val="top"/>
          </w:tcPr>
          <w:p w14:paraId="1F60184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王俊珍</w:t>
            </w:r>
          </w:p>
        </w:tc>
        <w:tc>
          <w:tcPr>
            <w:tcW w:w="2935" w:type="dxa"/>
            <w:vAlign w:val="top"/>
          </w:tcPr>
          <w:p w14:paraId="0BA94B0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1588151407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；</w:t>
            </w:r>
          </w:p>
          <w:p w14:paraId="1D513CA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2537772498@qq.com@qq.com</w:t>
            </w:r>
          </w:p>
        </w:tc>
        <w:tc>
          <w:tcPr>
            <w:tcW w:w="2929" w:type="dxa"/>
            <w:vMerge w:val="continue"/>
            <w:vAlign w:val="top"/>
          </w:tcPr>
          <w:p w14:paraId="785F394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 w14:paraId="1D7AC1E2">
      <w:pP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F794E"/>
    <w:rsid w:val="09886B94"/>
    <w:rsid w:val="13512496"/>
    <w:rsid w:val="735F794E"/>
    <w:rsid w:val="7B72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328</Characters>
  <Lines>0</Lines>
  <Paragraphs>0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2026-03-02T01:16:00Z</dcterms:created>
  <dc:creator>WPS_1741336986</dc:creator>
  <cp:lastModifiedBy>WPS_1741336986</cp:lastModifiedBy>
  <dcterms:modified xsi:type="dcterms:W3CDTF">2026-03-02T01:21:28Z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8AE87559EB214729A7C1837BB0F7230C_11</vt:lpwstr>
  </property>
  <property fmtid="{D5CDD505-2E9C-101B-9397-08002B2CF9AE}" pid="4" name="KSOTemplateDocerSaveRecord">
    <vt:lpwstr>eyJoZGlkIjoiYzQ1NTQ5OTExMWM1MzlhMWVmMGZmZmI3MWQ1OTAyODciLCJ1c2VySWQiOiIxNjg0MjExNDk5In0=</vt:lpwstr>
  </property>
</Properties>
</file>