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“全国十佳农民”事迹材料</w:t>
      </w:r>
    </w:p>
    <w:p>
      <w:pPr>
        <w:rPr>
          <w:rFonts w:hint="eastAsia"/>
        </w:rPr>
      </w:pPr>
    </w:p>
    <w:p>
      <w:pPr>
        <w:rPr>
          <w:rFonts w:hint="eastAsia" w:eastAsia="黑体"/>
          <w:sz w:val="32"/>
          <w:szCs w:val="32"/>
          <w:lang w:eastAsia="zh-CN"/>
        </w:rPr>
      </w:pP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 w:ascii="黑体" w:hAnsi="黑体" w:eastAsia="黑体"/>
          <w:color w:val="000000"/>
          <w:sz w:val="32"/>
          <w:szCs w:val="32"/>
        </w:rPr>
        <w:t xml:space="preserve"> 建</w:t>
      </w: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产业</w:t>
      </w:r>
      <w:r>
        <w:rPr>
          <w:rFonts w:hint="eastAsia" w:ascii="黑体" w:hAnsi="黑体" w:eastAsia="黑体"/>
          <w:color w:val="000000"/>
          <w:sz w:val="32"/>
          <w:szCs w:val="32"/>
        </w:rPr>
        <w:t>“扶贫园”</w:t>
      </w: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带贫困户挣“致富钱”</w:t>
      </w:r>
    </w:p>
    <w:p>
      <w:pPr>
        <w:spacing w:line="576" w:lineRule="exact"/>
        <w:jc w:val="center"/>
        <w:rPr>
          <w:rFonts w:hint="eastAsia" w:ascii="楷体" w:hAnsi="楷体" w:eastAsia="楷体" w:cs="Times New Roman"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 </w:t>
      </w:r>
      <w:r>
        <w:rPr>
          <w:rFonts w:hint="eastAsia" w:ascii="楷体" w:hAnsi="楷体" w:eastAsia="楷体"/>
          <w:sz w:val="30"/>
          <w:szCs w:val="30"/>
        </w:rPr>
        <w:t>——</w:t>
      </w:r>
      <w:r>
        <w:rPr>
          <w:rFonts w:hint="eastAsia" w:ascii="楷体" w:hAnsi="楷体" w:eastAsia="楷体"/>
          <w:sz w:val="30"/>
          <w:szCs w:val="30"/>
          <w:lang w:eastAsia="zh-CN"/>
        </w:rPr>
        <w:t>四川省</w:t>
      </w:r>
      <w:r>
        <w:rPr>
          <w:rFonts w:hint="eastAsia" w:ascii="楷体" w:hAnsi="楷体" w:eastAsia="楷体"/>
          <w:sz w:val="30"/>
          <w:szCs w:val="30"/>
        </w:rPr>
        <w:t>苍溪</w:t>
      </w:r>
      <w:r>
        <w:rPr>
          <w:rFonts w:hint="eastAsia" w:ascii="楷体" w:hAnsi="楷体" w:eastAsia="楷体"/>
          <w:sz w:val="30"/>
          <w:szCs w:val="30"/>
          <w:lang w:eastAsia="zh-CN"/>
        </w:rPr>
        <w:t>县农民</w:t>
      </w:r>
      <w:r>
        <w:rPr>
          <w:rFonts w:hint="eastAsia" w:ascii="楷体" w:hAnsi="楷体" w:eastAsia="楷体"/>
          <w:sz w:val="30"/>
          <w:szCs w:val="30"/>
        </w:rPr>
        <w:t>罗洪</w:t>
      </w:r>
      <w:r>
        <w:rPr>
          <w:rFonts w:hint="eastAsia" w:ascii="楷体" w:hAnsi="楷体" w:eastAsia="楷体"/>
          <w:sz w:val="30"/>
          <w:szCs w:val="30"/>
          <w:lang w:eastAsia="zh-CN"/>
        </w:rPr>
        <w:t>返乡创业带动产业扶贫先进事迹</w:t>
      </w:r>
    </w:p>
    <w:p>
      <w:pPr>
        <w:widowControl w:val="0"/>
        <w:autoSpaceDE w:val="0"/>
        <w:adjustRightInd/>
        <w:snapToGrid/>
        <w:spacing w:after="0" w:line="576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 xml:space="preserve"> 今年52岁的罗洪，四川省广元市苍溪县黄猫乡君寨村二组村民，2013年返乡创业，先后投入8000多万元，流转、托管农民土地近万亩，建起特色农业产业扶贫园，农旅融合示范园和石材加工园，带动以君寨村为中心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5个贫困村，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588户贫困户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2241人发展产业、务工就业脱贫致富。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罗洪因此当选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广元市和苍溪县政协委员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，获得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全国优秀农民工，四川省脱贫攻坚奋进奖，感动广元十大人物和十大最美扶贫人等荣誉称号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。</w:t>
      </w:r>
    </w:p>
    <w:p>
      <w:pPr>
        <w:spacing w:line="576" w:lineRule="exact"/>
        <w:ind w:firstLine="640" w:firstLineChars="200"/>
        <w:jc w:val="both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返乡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垦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荒万亩田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在贫困村建起产业“扶贫园”</w:t>
      </w:r>
    </w:p>
    <w:p>
      <w:pPr>
        <w:spacing w:line="576" w:lineRule="exact"/>
        <w:ind w:firstLine="640" w:firstLineChars="200"/>
        <w:jc w:val="both"/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/>
        </w:rPr>
        <w:t>罗洪所在黄猫乡是苍溪最边远的乡镇，距离县城近百公里。这里是红四方面军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著名的“黄猫歼灭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/>
        </w:rPr>
        <w:t>战役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”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eastAsia="zh-CN"/>
        </w:rPr>
        <w:t>纪念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地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/>
        </w:rPr>
        <w:t>，国家主席李先念的骨灰撒放地。同时也是全县深度贫困乡之一，全乡10个村，就有5个是建卡贫困村，贫困发生率高达23.4%。</w:t>
      </w:r>
    </w:p>
    <w:p>
      <w:pPr>
        <w:spacing w:line="576" w:lineRule="exact"/>
        <w:ind w:firstLine="640" w:firstLineChars="200"/>
        <w:jc w:val="both"/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/>
        </w:rPr>
        <w:t>21年前，同样贫穷的罗洪，不甘贫穷走出大山，远赴成都打工，一路摸爬滚打之后，他终于闯出了一片天地，成为西南石材业界颇有名气的企业家。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0" w:afterAutospacing="0" w:line="360" w:lineRule="auto"/>
        <w:ind w:firstLine="482"/>
        <w:jc w:val="both"/>
        <w:textAlignment w:val="auto"/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 w:bidi="ar-SA"/>
        </w:rPr>
      </w:pP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 w:bidi="ar-SA"/>
        </w:rPr>
        <w:t xml:space="preserve"> 事业成功后的罗洪看到家乡如今的贫困现状，常感心痛，昔日家乡寸土必种的土地大面积“撂荒”，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年轻人大多远走他乡外出打工，留下来的农民仍然过着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 w:bidi="ar-SA"/>
        </w:rPr>
        <w:t>“种粮为把肚子填，养猪只为过大年，养鸡赚点油盐钱”的贫困生活。于是，他下定决心一定要返回故土，让早已丧失了富民功能的土地重新“活”起来，带着乡亲们尽快“富”起来。</w:t>
      </w:r>
    </w:p>
    <w:p>
      <w:pPr>
        <w:spacing w:line="576" w:lineRule="exact"/>
        <w:ind w:firstLine="640" w:firstLineChars="200"/>
        <w:jc w:val="both"/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 w:bidi="ar-SA"/>
        </w:rPr>
      </w:pP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 w:bidi="ar-SA"/>
        </w:rPr>
        <w:t>说干就干，2013年的元宵节刚过，罗洪把打拼了大半辈子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辛苦经营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 w:bidi="ar-SA"/>
        </w:rPr>
        <w:t>的鑫春雷石材公司，交给了妻子和儿子经营，自己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eastAsia="zh-CN"/>
        </w:rPr>
        <w:t>义无反顾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 w:bidi="ar-SA"/>
        </w:rPr>
        <w:t>回到家乡，成立了四川省黄猫垭农业生物科技发展有限公司，立足家乡红色资源和绿水青山，投资建设以生态农业为基础、农旅融合游为重点的特色农业产业园。</w:t>
      </w:r>
    </w:p>
    <w:p>
      <w:pPr>
        <w:spacing w:line="576" w:lineRule="exact"/>
        <w:ind w:firstLine="640" w:firstLineChars="200"/>
        <w:jc w:val="both"/>
        <w:rPr>
          <w:rFonts w:ascii="仿宋_GB2312" w:hAnsi="华文仿宋" w:eastAsia="仿宋_GB2312" w:cs="仿宋_GB2312"/>
          <w:kern w:val="56"/>
          <w:sz w:val="32"/>
          <w:szCs w:val="32"/>
        </w:rPr>
      </w:pP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 w:bidi="ar-SA"/>
        </w:rPr>
        <w:t>为了发展优质安全、市场前景好的特色产业，罗洪专门请来省农科院专家实地踏勘规划，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先后投资8000多万，在5个贫困村流转撂荒土地5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/>
        </w:rPr>
        <w:t>1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00亩，开荒种植霞脆桃1500余亩、白肉枇杷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/>
        </w:rPr>
        <w:t>1600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亩、苍溪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eastAsia="zh-CN"/>
        </w:rPr>
        <w:t>雪梨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/>
        </w:rPr>
        <w:t>12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00亩、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eastAsia="zh-CN"/>
        </w:rPr>
        <w:t>猕猴桃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/>
        </w:rPr>
        <w:t>500亩、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沃柑300亩。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eastAsia="zh-CN"/>
        </w:rPr>
        <w:t>在此基础上，配套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发展设施农业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eastAsia="zh-CN"/>
        </w:rPr>
        <w:t>和农产品初加工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，建种苗培育基地600亩，温室大棚15万平方米，配套建设3000亩水肥一体化设施，新修硬化产业园内道路35公里，改建山坪塘8口，微水池20口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  <w:lang w:eastAsia="zh-CN"/>
        </w:rPr>
        <w:t>；</w:t>
      </w:r>
      <w:r>
        <w:rPr>
          <w:rFonts w:hint="eastAsia" w:ascii="仿宋_GB2312" w:hAnsi="华文仿宋" w:eastAsia="仿宋_GB2312" w:cs="仿宋_GB2312"/>
          <w:kern w:val="56"/>
          <w:sz w:val="32"/>
          <w:szCs w:val="32"/>
        </w:rPr>
        <w:t>建仓储物流中心1000平方米，大力发展分级分选、保鲜包装等农产品初加工。</w:t>
      </w:r>
    </w:p>
    <w:p>
      <w:pPr>
        <w:spacing w:line="560" w:lineRule="atLeast"/>
        <w:ind w:firstLine="640" w:firstLineChars="200"/>
        <w:jc w:val="both"/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产业园建成了，</w:t>
      </w:r>
      <w:r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  <w:t>要走好产业带动群众增收这条路,提高生产技术水平和农产品质量效益是关键。为此，罗洪</w:t>
      </w:r>
      <w:r>
        <w:rPr>
          <w:rFonts w:hint="eastAsia" w:ascii="仿宋_GB2312" w:hAnsi="华文仿宋" w:eastAsia="仿宋_GB2312" w:cs="仿宋_GB2312"/>
          <w:sz w:val="32"/>
          <w:szCs w:val="32"/>
        </w:rPr>
        <w:t>一次次去敲四川农科院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有关</w:t>
      </w:r>
      <w:r>
        <w:rPr>
          <w:rFonts w:hint="eastAsia" w:ascii="仿宋_GB2312" w:hAnsi="华文仿宋" w:eastAsia="仿宋_GB2312" w:cs="仿宋_GB2312"/>
          <w:sz w:val="32"/>
          <w:szCs w:val="32"/>
        </w:rPr>
        <w:t>专家的门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，把最好的专家请到黄猫垭，为当地特色产业发展献策会诊，培训农民种养殖业实用技术</w:t>
      </w:r>
      <w:r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  <w:t>1200人次,贫困户基本上户均有一个技术明白人。功夫不负有心人，2017年,</w:t>
      </w:r>
      <w:r>
        <w:rPr>
          <w:rFonts w:hint="eastAsia" w:ascii="仿宋_GB2312" w:hAnsi="华文仿宋" w:eastAsia="仿宋_GB2312" w:cs="仿宋_GB2312"/>
          <w:sz w:val="32"/>
          <w:szCs w:val="32"/>
        </w:rPr>
        <w:t>在这块昔日的穷山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僻壤</w:t>
      </w:r>
      <w:r>
        <w:rPr>
          <w:rFonts w:hint="eastAsia" w:ascii="仿宋_GB2312" w:hAnsi="华文仿宋" w:eastAsia="仿宋_GB2312" w:cs="仿宋_GB2312"/>
          <w:sz w:val="32"/>
          <w:szCs w:val="32"/>
        </w:rPr>
        <w:t>，</w:t>
      </w:r>
      <w:r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  <w:t>终于种出了全国最好的白肉枇杷、苍溪雪梨、霞翠桃、红心猕猴桃.....卖出了当地最好的价钱，带动贫困户人均增收达2800多元。</w:t>
      </w:r>
    </w:p>
    <w:p>
      <w:pPr>
        <w:spacing w:line="576" w:lineRule="exact"/>
        <w:ind w:firstLine="660" w:firstLineChars="300"/>
        <w:jc w:val="both"/>
        <w:rPr>
          <w:rFonts w:hint="default" w:ascii="仿宋_GB2312" w:hAnsi="华文仿宋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为了让产业园发挥更好的效益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罗洪决定进一步延伸产业链、提升价值链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在农旅融合上大做“文章”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他在产业园种植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80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个品种、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50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万株的</w:t>
      </w:r>
      <w:r>
        <w:rPr>
          <w:rFonts w:hint="eastAsia" w:ascii="仿宋_GB2312" w:hAnsi="仿宋_GB2312" w:eastAsia="仿宋_GB2312" w:cs="仿宋_GB2312"/>
          <w:sz w:val="32"/>
          <w:szCs w:val="32"/>
        </w:rPr>
        <w:t>观赏桃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花树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万余株梅花、樱花、高山杜鹃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新建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十里桃花长廊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和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1000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亩精品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花卉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观赏园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打造出了一片“四季花海”，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让产业园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初步形成了“春赏花、夏避暑、秋摘果、冬踏雪”的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农旅融合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发展格局。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在此基础上，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配套建设游客中心，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结合革命烈士陵园、黄猫垭战役遗址保护项目，新建红色文化追忆区</w:t>
      </w:r>
      <w:r>
        <w:rPr>
          <w:rFonts w:ascii="仿宋_GB2312" w:hAnsi="仿宋_GB2312" w:eastAsia="仿宋_GB2312" w:cs="仿宋_GB2312"/>
          <w:sz w:val="32"/>
          <w:szCs w:val="32"/>
        </w:rPr>
        <w:t>1000</w:t>
      </w:r>
      <w:r>
        <w:rPr>
          <w:rFonts w:hint="eastAsia" w:ascii="仿宋_GB2312" w:hAnsi="仿宋_GB2312" w:eastAsia="仿宋_GB2312" w:cs="仿宋_GB2312"/>
          <w:sz w:val="32"/>
          <w:szCs w:val="32"/>
        </w:rPr>
        <w:t>亩。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产业园</w:t>
      </w:r>
      <w:r>
        <w:rPr>
          <w:rFonts w:hint="eastAsia" w:ascii="仿宋_GB2312" w:hAnsi="仿宋_GB2312" w:eastAsia="仿宋_GB2312" w:cs="仿宋_GB2312"/>
          <w:sz w:val="32"/>
          <w:szCs w:val="32"/>
        </w:rPr>
        <w:t>接待游客近</w:t>
      </w:r>
      <w:r>
        <w:rPr>
          <w:rFonts w:ascii="仿宋_GB2312" w:hAnsi="仿宋_GB2312" w:eastAsia="仿宋_GB2312" w:cs="仿宋_GB2312"/>
          <w:sz w:val="32"/>
          <w:szCs w:val="32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万人次，实现旅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游综合收入</w:t>
      </w:r>
      <w:r>
        <w:rPr>
          <w:rFonts w:ascii="仿宋_GB2312" w:hAnsi="仿宋_GB2312" w:eastAsia="仿宋_GB2312" w:cs="仿宋_GB2312"/>
          <w:sz w:val="32"/>
          <w:szCs w:val="32"/>
        </w:rPr>
        <w:t>5000</w:t>
      </w:r>
      <w:r>
        <w:rPr>
          <w:rFonts w:hint="eastAsia" w:ascii="仿宋_GB2312" w:hAnsi="仿宋_GB2312" w:eastAsia="仿宋_GB2312" w:cs="仿宋_GB2312"/>
          <w:sz w:val="32"/>
          <w:szCs w:val="32"/>
        </w:rPr>
        <w:t>余万元。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带动贫困户就业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325人，支持农户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兴办农家酒店和民宿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25家，户均年旅游接待收入达10万元以上。</w:t>
      </w:r>
    </w:p>
    <w:p>
      <w:pPr>
        <w:spacing w:line="576" w:lineRule="exact"/>
        <w:ind w:firstLine="440" w:firstLineChars="200"/>
        <w:jc w:val="both"/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捐出积蓄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1000万,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悬崖峭壁打通农业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“生命线”</w:t>
      </w:r>
    </w:p>
    <w:p>
      <w:pPr>
        <w:spacing w:line="576" w:lineRule="exact"/>
        <w:ind w:firstLine="640" w:firstLineChars="200"/>
        <w:jc w:val="both"/>
        <w:rPr>
          <w:rFonts w:hint="default" w:ascii="仿宋_GB2312" w:hAnsi="华文仿宋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仿宋_GB2312"/>
          <w:kern w:val="56"/>
          <w:sz w:val="32"/>
          <w:szCs w:val="32"/>
          <w:lang w:val="en-US" w:eastAsia="zh-CN"/>
        </w:rPr>
        <w:t>产业园建成了，可摆在罗洪面前的又一道难题出现了，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通往家乡的乡村公路</w:t>
      </w:r>
      <w:r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  <w:t>弯多、路窄、坡陡，一遇下雨，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农用物资运不进来，农产品运不出去，农民辛苦一年种出的农产品“收了烂、烂了倒”，</w:t>
      </w:r>
      <w:r>
        <w:rPr>
          <w:rFonts w:hint="eastAsia" w:ascii="仿宋_GB2312" w:hAnsi="华文仿宋" w:eastAsia="仿宋_GB2312" w:cs="仿宋_GB2312"/>
          <w:sz w:val="32"/>
          <w:szCs w:val="32"/>
        </w:rPr>
        <w:t>交通滞后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华文仿宋" w:eastAsia="仿宋_GB2312" w:cs="仿宋_GB2312"/>
          <w:sz w:val="32"/>
          <w:szCs w:val="32"/>
        </w:rPr>
        <w:t>是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制约产业园和当地农业发展、农民增收致富</w:t>
      </w:r>
      <w:r>
        <w:rPr>
          <w:rFonts w:hint="eastAsia" w:ascii="仿宋_GB2312" w:hAnsi="华文仿宋" w:eastAsia="仿宋_GB2312" w:cs="仿宋_GB2312"/>
          <w:sz w:val="32"/>
          <w:szCs w:val="32"/>
        </w:rPr>
        <w:t>的最大瓶颈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，找准了致贫顽症的罗洪于是又开始了新的行动</w:t>
      </w:r>
      <w:r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  <w:t>......</w:t>
      </w:r>
    </w:p>
    <w:p>
      <w:pPr>
        <w:spacing w:line="576" w:lineRule="exact"/>
        <w:ind w:firstLine="640" w:firstLineChars="200"/>
        <w:jc w:val="both"/>
        <w:rPr>
          <w:rFonts w:ascii="仿宋_GB2312" w:hAnsi="华文仿宋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</w:t>
      </w:r>
      <w:r>
        <w:rPr>
          <w:rFonts w:hint="eastAsia" w:ascii="仿宋_GB2312" w:hAnsi="仿宋_GB2312" w:eastAsia="仿宋_GB2312" w:cs="仿宋_GB2312"/>
          <w:sz w:val="32"/>
          <w:szCs w:val="32"/>
        </w:rPr>
        <w:t>，罗洪与地方党委政府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的同志</w:t>
      </w:r>
      <w:r>
        <w:rPr>
          <w:rFonts w:hint="eastAsia" w:ascii="仿宋_GB2312" w:hAnsi="仿宋_GB2312" w:eastAsia="仿宋_GB2312" w:cs="仿宋_GB2312"/>
          <w:sz w:val="32"/>
          <w:szCs w:val="32"/>
        </w:rPr>
        <w:t>一起钻山林、攀悬岩，探寻家乡最佳的出山路径。他带着规划设计专家上盘龙寨、下乌龟河、爬高台寺悬崖、钻黄泥坎荆棘林。饿了，就找野柿子、沙</w:t>
      </w:r>
      <w:r>
        <w:rPr>
          <w:rFonts w:hint="eastAsia" w:ascii="仿宋_GB2312" w:hAnsi="华文仿宋" w:eastAsia="仿宋_GB2312" w:cs="仿宋_GB2312"/>
          <w:sz w:val="32"/>
          <w:szCs w:val="32"/>
        </w:rPr>
        <w:t>棘果充饥；渴了，就喝点山泉水</w:t>
      </w:r>
      <w:r>
        <w:rPr>
          <w:rFonts w:ascii="仿宋_GB2312" w:hAnsi="仿宋_GB2312" w:eastAsia="仿宋_GB2312" w:cs="仿宋_GB2312"/>
          <w:sz w:val="32"/>
          <w:szCs w:val="32"/>
        </w:rPr>
        <w:t>……</w:t>
      </w:r>
      <w:r>
        <w:rPr>
          <w:rFonts w:hint="eastAsia" w:ascii="仿宋_GB2312" w:hAnsi="仿宋_GB2312" w:eastAsia="仿宋_GB2312" w:cs="仿宋_GB2312"/>
          <w:sz w:val="32"/>
          <w:szCs w:val="32"/>
        </w:rPr>
        <w:t>经过4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多天的实地探查</w:t>
      </w:r>
      <w:r>
        <w:rPr>
          <w:rFonts w:hint="eastAsia" w:ascii="仿宋_GB2312" w:hAnsi="华文仿宋" w:eastAsia="仿宋_GB2312" w:cs="仿宋_GB2312"/>
          <w:sz w:val="32"/>
          <w:szCs w:val="32"/>
        </w:rPr>
        <w:t>，一条路基宽8.5米、长15公里的出山公路设计方案出来了。</w:t>
      </w:r>
    </w:p>
    <w:p>
      <w:pPr>
        <w:spacing w:line="576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华文仿宋" w:eastAsia="仿宋_GB2312" w:cs="仿宋_GB2312"/>
          <w:sz w:val="32"/>
          <w:szCs w:val="32"/>
        </w:rPr>
        <w:t>开山炮响起的那天，罗洪当着乡亲们的面捐出了</w:t>
      </w:r>
      <w:r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华文仿宋" w:eastAsia="仿宋_GB2312" w:cs="仿宋_GB2312"/>
          <w:sz w:val="32"/>
          <w:szCs w:val="32"/>
        </w:rPr>
        <w:t>00万元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，之后又陆续投入</w:t>
      </w:r>
      <w:r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  <w:t>修路资金300多万元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华文仿宋" w:eastAsia="仿宋_GB2312" w:cs="仿宋_GB2312"/>
          <w:sz w:val="32"/>
          <w:szCs w:val="32"/>
        </w:rPr>
        <w:t>在他的带动下，不到一周的时间，当地干部群众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为修路</w:t>
      </w:r>
      <w:r>
        <w:rPr>
          <w:rFonts w:hint="eastAsia" w:ascii="仿宋_GB2312" w:hAnsi="华文仿宋" w:eastAsia="仿宋_GB2312" w:cs="仿宋_GB2312"/>
          <w:sz w:val="32"/>
          <w:szCs w:val="32"/>
        </w:rPr>
        <w:t>捐款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达</w:t>
      </w:r>
      <w:r>
        <w:rPr>
          <w:rFonts w:hint="eastAsia" w:ascii="仿宋_GB2312" w:hAnsi="华文仿宋" w:eastAsia="仿宋_GB2312" w:cs="仿宋_GB2312"/>
          <w:sz w:val="32"/>
          <w:szCs w:val="32"/>
        </w:rPr>
        <w:t>100多万元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华文仿宋" w:eastAsia="仿宋_GB2312" w:cs="仿宋_GB2312"/>
          <w:sz w:val="32"/>
          <w:szCs w:val="32"/>
        </w:rPr>
        <w:t>施工现场每天有数百名群众来参加义务修路劳动，还有人主动协调修路需占的山场林地，更有人送水送茶送饭到工地。在血战悬崖坚石的日子里，罗洪与乡亲们一道抡铁锤，打炮眼、抬石头、背炸药、扛水泥。手掌中的血泡破了又添，脚上的老茧削了又长,为了加快工程进度，他每天都要往返工地数次，一月穿烂两三双鞋是常事。毛坯路修好后，他就用</w:t>
      </w:r>
      <w:r>
        <w:rPr>
          <w:rFonts w:hint="eastAsia" w:ascii="仿宋_GB2312" w:hAnsi="仿宋_GB2312" w:eastAsia="仿宋_GB2312" w:cs="仿宋_GB2312"/>
          <w:sz w:val="32"/>
          <w:szCs w:val="32"/>
        </w:rPr>
        <w:t>自己的车送材料，两年跑烂了40多个轮胎......</w:t>
      </w:r>
    </w:p>
    <w:p>
      <w:pPr>
        <w:spacing w:line="576" w:lineRule="exact"/>
        <w:ind w:firstLine="640" w:firstLineChars="200"/>
        <w:jc w:val="both"/>
        <w:rPr>
          <w:rFonts w:ascii="仿宋_GB2312" w:hAnsi="华文仿宋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2017年春节前，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在</w:t>
      </w:r>
      <w:r>
        <w:rPr>
          <w:rFonts w:hint="eastAsia" w:ascii="仿宋_GB2312" w:hAnsi="华文仿宋" w:eastAsia="仿宋_GB2312" w:cs="仿宋_GB2312"/>
          <w:sz w:val="32"/>
          <w:szCs w:val="32"/>
        </w:rPr>
        <w:t>悬崖峭壁、崇山峻岭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开辟的公路</w:t>
      </w:r>
      <w:r>
        <w:rPr>
          <w:rFonts w:hint="eastAsia" w:ascii="仿宋_GB2312" w:hAnsi="华文仿宋" w:eastAsia="仿宋_GB2312" w:cs="仿宋_GB2312"/>
          <w:sz w:val="32"/>
          <w:szCs w:val="32"/>
        </w:rPr>
        <w:t>正式通车。三山五岭的老百姓自愿燃放的炮仗响彻山谷。这条路，是这里的乡亲们祖祖辈辈不知道期盼了多少年的致富路。它的贯通，结束了君寨、高台等10余个村，绕行50多公里陡峭山坡才能爬出大山的历史</w:t>
      </w:r>
      <w:r>
        <w:rPr>
          <w:rFonts w:hint="eastAsia" w:ascii="仿宋_GB2312" w:hAnsi="仿宋_GB2312" w:eastAsia="仿宋_GB2312" w:cs="仿宋_GB2312"/>
          <w:sz w:val="32"/>
          <w:szCs w:val="32"/>
        </w:rPr>
        <w:t>,联通了黄猫至广巴高速木门出口;</w:t>
      </w:r>
      <w:r>
        <w:rPr>
          <w:rFonts w:hint="eastAsia" w:ascii="仿宋_GB2312" w:hAnsi="华文仿宋" w:eastAsia="仿宋_GB2312" w:cs="仿宋_GB2312"/>
          <w:sz w:val="32"/>
          <w:szCs w:val="32"/>
        </w:rPr>
        <w:t>这条出山路，能保障农用物质晴雨运的到，鲜活农产品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及时</w:t>
      </w:r>
      <w:r>
        <w:rPr>
          <w:rFonts w:hint="eastAsia" w:ascii="仿宋_GB2312" w:hAnsi="华文仿宋" w:eastAsia="仿宋_GB2312" w:cs="仿宋_GB2312"/>
          <w:sz w:val="32"/>
          <w:szCs w:val="32"/>
        </w:rPr>
        <w:t>运的出；</w:t>
      </w:r>
      <w:r>
        <w:rPr>
          <w:rFonts w:hint="eastAsia" w:ascii="仿宋_GB2312" w:hAnsi="仿宋_GB2312" w:eastAsia="仿宋_GB2312" w:cs="仿宋_GB2312"/>
          <w:sz w:val="32"/>
          <w:szCs w:val="32"/>
        </w:rPr>
        <w:t>这条出山路，</w:t>
      </w:r>
      <w:r>
        <w:rPr>
          <w:rFonts w:hint="eastAsia" w:ascii="仿宋_GB2312" w:hAnsi="华文仿宋" w:eastAsia="仿宋_GB2312" w:cs="仿宋_GB2312"/>
          <w:sz w:val="32"/>
          <w:szCs w:val="32"/>
        </w:rPr>
        <w:t>直接惠及1.5万贫困人口，</w:t>
      </w:r>
      <w:r>
        <w:rPr>
          <w:rFonts w:hint="eastAsia" w:ascii="仿宋_GB2312" w:hAnsi="仿宋_GB2312" w:eastAsia="仿宋_GB2312" w:cs="仿宋_GB2312"/>
          <w:sz w:val="32"/>
          <w:szCs w:val="32"/>
        </w:rPr>
        <w:t>彻底打通了</w:t>
      </w:r>
      <w:r>
        <w:rPr>
          <w:rFonts w:hint="eastAsia" w:ascii="仿宋_GB2312" w:hAnsi="华文仿宋" w:eastAsia="仿宋_GB2312" w:cs="仿宋_GB2312"/>
          <w:sz w:val="32"/>
          <w:szCs w:val="32"/>
        </w:rPr>
        <w:t>苍溪、旺苍两县，</w:t>
      </w:r>
      <w:r>
        <w:rPr>
          <w:rFonts w:hint="eastAsia" w:ascii="仿宋_GB2312" w:hAnsi="仿宋_GB2312" w:eastAsia="仿宋_GB2312" w:cs="仿宋_GB2312"/>
          <w:sz w:val="32"/>
          <w:szCs w:val="32"/>
        </w:rPr>
        <w:t>黄猫、木门等10余个乡镇10多万</w:t>
      </w:r>
      <w:r>
        <w:rPr>
          <w:rFonts w:hint="eastAsia" w:ascii="仿宋_GB2312" w:hAnsi="华文仿宋" w:eastAsia="仿宋_GB2312" w:cs="仿宋_GB2312"/>
          <w:sz w:val="32"/>
          <w:szCs w:val="32"/>
        </w:rPr>
        <w:t>父老乡亲脱贫致富的“血栓梗阻”，罗洪因此，登上了</w:t>
      </w:r>
      <w:r>
        <w:rPr>
          <w:rFonts w:ascii="仿宋_GB2312" w:hAnsi="华文仿宋" w:eastAsia="仿宋_GB2312" w:cs="仿宋_GB2312"/>
          <w:sz w:val="32"/>
          <w:szCs w:val="32"/>
        </w:rPr>
        <w:t>“感动广元十大人物”</w:t>
      </w:r>
      <w:r>
        <w:rPr>
          <w:rFonts w:hint="eastAsia" w:ascii="仿宋_GB2312" w:hAnsi="华文仿宋" w:eastAsia="仿宋_GB2312" w:cs="仿宋_GB2312"/>
          <w:sz w:val="32"/>
          <w:szCs w:val="32"/>
        </w:rPr>
        <w:t>的领</w:t>
      </w:r>
      <w:r>
        <w:rPr>
          <w:rFonts w:ascii="仿宋_GB2312" w:hAnsi="华文仿宋" w:eastAsia="仿宋_GB2312" w:cs="仿宋_GB2312"/>
          <w:sz w:val="32"/>
          <w:szCs w:val="32"/>
        </w:rPr>
        <w:t>奖台。</w:t>
      </w:r>
    </w:p>
    <w:p>
      <w:pPr>
        <w:spacing w:line="576" w:lineRule="exact"/>
        <w:ind w:firstLine="960" w:firstLineChars="3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拓展增收脱贫链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带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5村2241人挣上</w:t>
      </w:r>
      <w:r>
        <w:rPr>
          <w:rFonts w:hint="eastAsia" w:ascii="仿宋" w:hAnsi="仿宋" w:eastAsia="仿宋"/>
          <w:b/>
          <w:bCs/>
          <w:sz w:val="32"/>
          <w:szCs w:val="32"/>
        </w:rPr>
        <w:t>“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致富钱</w:t>
      </w:r>
      <w:r>
        <w:rPr>
          <w:rFonts w:hint="eastAsia" w:ascii="仿宋" w:hAnsi="仿宋" w:eastAsia="仿宋"/>
          <w:b/>
          <w:bCs/>
          <w:sz w:val="32"/>
          <w:szCs w:val="32"/>
        </w:rPr>
        <w:t>”</w:t>
      </w:r>
    </w:p>
    <w:p>
      <w:pPr>
        <w:spacing w:line="576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产业园建成了，危及农业生存的路打通了，接下来就是</w:t>
      </w:r>
      <w:r>
        <w:rPr>
          <w:rFonts w:hint="eastAsia" w:ascii="仿宋_GB2312" w:hAnsi="仿宋_GB2312" w:eastAsia="仿宋_GB2312" w:cs="仿宋_GB2312"/>
          <w:sz w:val="32"/>
          <w:szCs w:val="32"/>
        </w:rPr>
        <w:t>如何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让</w:t>
      </w:r>
      <w:r>
        <w:rPr>
          <w:rFonts w:hint="eastAsia" w:ascii="仿宋_GB2312" w:hAnsi="仿宋_GB2312" w:eastAsia="仿宋_GB2312" w:cs="仿宋_GB2312"/>
          <w:sz w:val="32"/>
          <w:szCs w:val="32"/>
        </w:rPr>
        <w:t>群众搭上脱贫致富的“快车”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60" w:lineRule="atLeast"/>
        <w:ind w:firstLine="640" w:firstLineChars="200"/>
        <w:jc w:val="both"/>
        <w:rPr>
          <w:rFonts w:hint="eastAsia" w:ascii="仿宋_GB2312" w:hAnsi="华文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在当地，罗洪</w:t>
      </w:r>
      <w:r>
        <w:rPr>
          <w:rFonts w:hint="eastAsia" w:ascii="仿宋_GB2312" w:hAnsi="华文仿宋" w:eastAsia="仿宋_GB2312" w:cs="仿宋_GB2312"/>
          <w:sz w:val="32"/>
          <w:szCs w:val="32"/>
        </w:rPr>
        <w:t>推行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“园区</w:t>
      </w:r>
      <w:r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  <w:t>+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公司</w:t>
      </w:r>
      <w:r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  <w:t>+农户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”带农发展模式，</w:t>
      </w:r>
      <w:r>
        <w:rPr>
          <w:rFonts w:hint="eastAsia" w:ascii="Times New Roman" w:hAnsi="Times New Roman" w:eastAsia="仿宋_GB2312" w:cs="仿宋_GB2312"/>
          <w:color w:val="000000" w:themeColor="text1"/>
          <w:kern w:val="0"/>
          <w:sz w:val="32"/>
          <w:szCs w:val="32"/>
          <w:lang w:eastAsia="zh-CN"/>
        </w:rPr>
        <w:t>实行生产标准、农资植保服务，技术培训指导、质量安全监测、产品订单收购和订单二次返利分红“五个统一”，抱团当地</w:t>
      </w:r>
      <w:r>
        <w:rPr>
          <w:rFonts w:hint="eastAsia" w:ascii="Times New Roman" w:hAnsi="Times New Roman" w:eastAsia="仿宋_GB2312" w:cs="仿宋_GB2312"/>
          <w:color w:val="000000" w:themeColor="text1"/>
          <w:kern w:val="0"/>
          <w:sz w:val="32"/>
          <w:szCs w:val="32"/>
          <w:lang w:val="en-US" w:eastAsia="zh-CN"/>
        </w:rPr>
        <w:t>318个</w:t>
      </w:r>
      <w:r>
        <w:rPr>
          <w:rFonts w:hint="eastAsia" w:ascii="Times New Roman" w:hAnsi="Times New Roman" w:eastAsia="仿宋_GB2312" w:cs="仿宋_GB2312"/>
          <w:color w:val="000000" w:themeColor="text1"/>
          <w:kern w:val="0"/>
          <w:sz w:val="32"/>
          <w:szCs w:val="32"/>
          <w:lang w:eastAsia="zh-CN"/>
        </w:rPr>
        <w:t>小农户和贫困户共同发展、共创市场。</w:t>
      </w:r>
      <w:r>
        <w:rPr>
          <w:rFonts w:hint="eastAsia" w:ascii="仿宋_GB2312" w:hAnsi="华文仿宋" w:eastAsia="仿宋_GB2312" w:cs="仿宋_GB2312"/>
          <w:sz w:val="32"/>
          <w:szCs w:val="32"/>
        </w:rPr>
        <w:t>在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产业园</w:t>
      </w:r>
      <w:r>
        <w:rPr>
          <w:rFonts w:hint="eastAsia" w:ascii="仿宋_GB2312" w:hAnsi="华文仿宋" w:eastAsia="仿宋_GB2312" w:cs="仿宋_GB2312"/>
          <w:sz w:val="32"/>
          <w:szCs w:val="32"/>
        </w:rPr>
        <w:t>，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他</w:t>
      </w:r>
      <w:r>
        <w:rPr>
          <w:rFonts w:hint="eastAsia" w:ascii="仿宋_GB2312" w:hAnsi="华文仿宋" w:eastAsia="仿宋_GB2312" w:cs="仿宋_GB2312"/>
          <w:sz w:val="32"/>
          <w:szCs w:val="32"/>
        </w:rPr>
        <w:t>推行“公司+土地租金+股金分红”的利益分配机制。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他组建的黄猫垭农业科技生物有限</w:t>
      </w:r>
      <w:r>
        <w:rPr>
          <w:rFonts w:hint="eastAsia" w:ascii="仿宋_GB2312" w:hAnsi="华文仿宋" w:eastAsia="仿宋_GB2312" w:cs="仿宋_GB2312"/>
          <w:sz w:val="32"/>
          <w:szCs w:val="32"/>
        </w:rPr>
        <w:t>公司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，每年</w:t>
      </w:r>
      <w:r>
        <w:rPr>
          <w:rFonts w:hint="eastAsia" w:ascii="仿宋_GB2312" w:hAnsi="华文仿宋" w:eastAsia="仿宋_GB2312" w:cs="仿宋_GB2312"/>
          <w:sz w:val="32"/>
          <w:szCs w:val="32"/>
        </w:rPr>
        <w:t>按每亩</w:t>
      </w:r>
      <w:r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华文仿宋" w:eastAsia="仿宋_GB2312" w:cs="仿宋_GB2312"/>
          <w:sz w:val="32"/>
          <w:szCs w:val="32"/>
        </w:rPr>
        <w:t>00元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向农户支付土地</w:t>
      </w:r>
      <w:r>
        <w:rPr>
          <w:rFonts w:hint="eastAsia" w:ascii="仿宋_GB2312" w:hAnsi="华文仿宋" w:eastAsia="仿宋_GB2312" w:cs="仿宋_GB2312"/>
          <w:sz w:val="32"/>
          <w:szCs w:val="32"/>
        </w:rPr>
        <w:t>租金，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优先安排贫困户园内务工，动员贫困户以</w:t>
      </w:r>
      <w:r>
        <w:rPr>
          <w:rFonts w:hint="eastAsia" w:ascii="仿宋_GB2312" w:hAnsi="华文仿宋" w:eastAsia="仿宋_GB2312" w:cs="仿宋_GB2312"/>
          <w:sz w:val="32"/>
          <w:szCs w:val="32"/>
        </w:rPr>
        <w:t>土地入股，利润公司与贫困户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对半分成。</w:t>
      </w:r>
      <w:r>
        <w:rPr>
          <w:rFonts w:hint="eastAsia" w:ascii="仿宋_GB2312" w:hAnsi="仿宋_GB2312" w:eastAsia="仿宋_GB2312" w:cs="仿宋_GB2312"/>
          <w:sz w:val="32"/>
          <w:szCs w:val="32"/>
        </w:rPr>
        <w:t>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</w:t>
      </w:r>
      <w:r>
        <w:rPr>
          <w:rFonts w:hint="eastAsia" w:ascii="仿宋_GB2312" w:hAnsi="仿宋_GB2312" w:eastAsia="仿宋_GB2312" w:cs="仿宋_GB2312"/>
          <w:sz w:val="32"/>
          <w:szCs w:val="32"/>
        </w:rPr>
        <w:t>常年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安排贫困户</w:t>
      </w:r>
      <w:r>
        <w:rPr>
          <w:rFonts w:hint="eastAsia" w:ascii="仿宋_GB2312" w:hAnsi="仿宋_GB2312" w:eastAsia="仿宋_GB2312" w:cs="仿宋_GB2312"/>
          <w:sz w:val="32"/>
          <w:szCs w:val="32"/>
        </w:rPr>
        <w:t>务工500人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人均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2.5万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以上，贫困户土地入股分红资金达</w:t>
      </w:r>
      <w:r>
        <w:rPr>
          <w:rFonts w:hint="eastAsia" w:ascii="仿宋_GB2312" w:hAnsi="仿宋_GB2312" w:eastAsia="仿宋_GB2312" w:cs="仿宋_GB2312"/>
          <w:sz w:val="32"/>
          <w:szCs w:val="32"/>
        </w:rPr>
        <w:t>150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华文仿宋" w:eastAsia="仿宋_GB2312" w:cs="仿宋_GB2312"/>
          <w:sz w:val="32"/>
          <w:szCs w:val="32"/>
        </w:rPr>
        <w:t>2018年，产业园通过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土地</w:t>
      </w:r>
      <w:r>
        <w:rPr>
          <w:rFonts w:hint="eastAsia" w:ascii="仿宋_GB2312" w:hAnsi="华文仿宋" w:eastAsia="仿宋_GB2312" w:cs="仿宋_GB2312"/>
          <w:sz w:val="32"/>
          <w:szCs w:val="32"/>
        </w:rPr>
        <w:t>租金、园区务工、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土地入股分红、</w:t>
      </w:r>
      <w:r>
        <w:rPr>
          <w:rFonts w:hint="eastAsia" w:ascii="仿宋_GB2312" w:hAnsi="华文仿宋" w:eastAsia="仿宋_GB2312" w:cs="仿宋_GB2312"/>
          <w:sz w:val="32"/>
          <w:szCs w:val="32"/>
        </w:rPr>
        <w:t>种养殖联产联销等方式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华文仿宋" w:eastAsia="仿宋_GB2312" w:cs="仿宋_GB2312"/>
          <w:sz w:val="32"/>
          <w:szCs w:val="32"/>
        </w:rPr>
        <w:t>带动588户贫困户、2241人实现年均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可支配收入</w:t>
      </w:r>
      <w:r>
        <w:rPr>
          <w:rFonts w:hint="eastAsia" w:ascii="仿宋_GB2312" w:hAnsi="华文仿宋" w:eastAsia="仿宋_GB2312" w:cs="仿宋_GB2312"/>
          <w:sz w:val="32"/>
          <w:szCs w:val="32"/>
        </w:rPr>
        <w:t>8000元以上。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君寨村贫困户</w:t>
      </w:r>
      <w:r>
        <w:rPr>
          <w:rFonts w:hint="eastAsia" w:ascii="仿宋_GB2312" w:hAnsi="仿宋_GB2312" w:eastAsia="仿宋_GB2312" w:cs="仿宋_GB2312"/>
          <w:sz w:val="32"/>
          <w:szCs w:val="32"/>
        </w:rPr>
        <w:t>王朝光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一家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每年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从园区</w:t>
      </w:r>
      <w:r>
        <w:rPr>
          <w:rFonts w:hint="eastAsia" w:ascii="仿宋_GB2312" w:hAnsi="仿宋_GB2312" w:eastAsia="仿宋_GB2312" w:cs="仿宋_GB2312"/>
          <w:sz w:val="32"/>
          <w:szCs w:val="32"/>
        </w:rPr>
        <w:t>获得土地流转收入，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加上务工收入达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多元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76" w:lineRule="exact"/>
        <w:ind w:firstLine="960" w:firstLineChars="300"/>
        <w:jc w:val="both"/>
        <w:rPr>
          <w:rFonts w:hint="eastAsia" w:ascii="仿宋_GB2312" w:hAns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为了让更多黄猫乡在外打拼的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发财人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回乡创业，投资家乡建设,带动脱贫攻坚，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他牵头</w:t>
      </w:r>
      <w:r>
        <w:rPr>
          <w:rFonts w:hint="eastAsia" w:ascii="仿宋_GB2312" w:hAnsi="仿宋_GB2312" w:eastAsia="仿宋_GB2312" w:cs="仿宋_GB2312"/>
          <w:sz w:val="32"/>
          <w:szCs w:val="32"/>
        </w:rPr>
        <w:t>组建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黄猫垭商会，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商会成立后，罗洪自己带头出资350万元为家乡特困户安装天然气、自来水。在他的带动下，商会</w:t>
      </w:r>
      <w:r>
        <w:rPr>
          <w:rFonts w:hint="eastAsia" w:ascii="仿宋_GB2312" w:hAnsi="华文仿宋" w:eastAsia="仿宋_GB2312" w:cs="仿宋_GB2312"/>
          <w:sz w:val="32"/>
          <w:szCs w:val="32"/>
        </w:rPr>
        <w:t>副会长邓泽浩、李雄国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等纷纷响应，</w:t>
      </w:r>
      <w:r>
        <w:rPr>
          <w:rFonts w:hint="eastAsia" w:ascii="仿宋_GB2312" w:hAnsi="仿宋_GB2312" w:eastAsia="仿宋_GB2312" w:cs="仿宋_GB2312"/>
          <w:sz w:val="32"/>
          <w:szCs w:val="32"/>
        </w:rPr>
        <w:t>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钱捐物，修建</w:t>
      </w:r>
      <w:r>
        <w:rPr>
          <w:rFonts w:hint="eastAsia" w:ascii="仿宋_GB2312" w:hAnsi="仿宋_GB2312" w:eastAsia="仿宋_GB2312" w:cs="仿宋_GB2312"/>
          <w:sz w:val="32"/>
          <w:szCs w:val="32"/>
        </w:rPr>
        <w:t>农民休闲广场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山坪塘</w:t>
      </w:r>
      <w:r>
        <w:rPr>
          <w:rFonts w:ascii="Times New Roman" w:hAnsi="Times New Roman" w:eastAsia="仿宋_GB2312" w:cs="Times New Roman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供水站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座，安装自来水管网</w:t>
      </w:r>
      <w:r>
        <w:rPr>
          <w:rFonts w:ascii="Times New Roman" w:hAnsi="Times New Roman" w:eastAsia="仿宋_GB2312" w:cs="Times New Roman"/>
          <w:sz w:val="32"/>
          <w:szCs w:val="32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公里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民用天燃气管网</w:t>
      </w:r>
      <w:r>
        <w:rPr>
          <w:rFonts w:ascii="Times New Roman" w:hAnsi="Times New Roman" w:eastAsia="仿宋_GB2312" w:cs="Times New Roman"/>
          <w:sz w:val="32"/>
          <w:szCs w:val="32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公里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路灯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65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盏。</w:t>
      </w:r>
      <w:r>
        <w:rPr>
          <w:rFonts w:hint="eastAsia" w:ascii="仿宋_GB2312" w:hAnsi="华文仿宋" w:eastAsia="仿宋_GB2312" w:cs="仿宋_GB2312"/>
          <w:sz w:val="32"/>
          <w:szCs w:val="32"/>
        </w:rPr>
        <w:t>商会成员向联辉、罗元辉、罗贤全、蹇春、李国和等捐资</w:t>
      </w:r>
      <w:r>
        <w:rPr>
          <w:rFonts w:hint="eastAsia" w:ascii="仿宋_GB2312" w:hAnsi="华文仿宋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华文仿宋" w:eastAsia="仿宋_GB2312" w:cs="仿宋_GB2312"/>
          <w:sz w:val="32"/>
          <w:szCs w:val="32"/>
        </w:rPr>
        <w:t>00余万元</w:t>
      </w:r>
      <w:r>
        <w:rPr>
          <w:rFonts w:hint="eastAsia" w:ascii="仿宋_GB2312" w:hAnsi="华文仿宋" w:eastAsia="仿宋_GB2312" w:cs="仿宋_GB2312"/>
          <w:sz w:val="32"/>
          <w:szCs w:val="32"/>
          <w:lang w:eastAsia="zh-CN"/>
        </w:rPr>
        <w:t>，建起了</w:t>
      </w:r>
      <w:r>
        <w:rPr>
          <w:rFonts w:hint="eastAsia" w:ascii="仿宋_GB2312" w:hAnsi="仿宋_GB2312" w:eastAsia="仿宋_GB2312" w:cs="仿宋_GB2312"/>
          <w:sz w:val="32"/>
          <w:szCs w:val="32"/>
        </w:rPr>
        <w:t>湾滩河1200亩中药材产业园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500亩丹参、1500亩丑柑产业园</w:t>
      </w:r>
      <w:r>
        <w:rPr>
          <w:rFonts w:hint="eastAsia" w:ascii="仿宋_GB2312" w:hAnsi="华文仿宋" w:eastAsia="仿宋_GB2312" w:cs="仿宋_GB2312"/>
          <w:sz w:val="32"/>
          <w:szCs w:val="32"/>
        </w:rPr>
        <w:t>。商会</w:t>
      </w:r>
      <w:r>
        <w:rPr>
          <w:rFonts w:ascii="Times New Roman" w:hAnsi="Times New Roman" w:eastAsia="仿宋_GB2312" w:cs="Times New Roman"/>
          <w:sz w:val="32"/>
          <w:szCs w:val="32"/>
        </w:rPr>
        <w:t>65</w:t>
      </w:r>
      <w:r>
        <w:rPr>
          <w:rFonts w:hint="eastAsia" w:ascii="仿宋_GB2312" w:hAnsi="仿宋_GB2312" w:eastAsia="仿宋_GB2312" w:cs="仿宋_GB2312"/>
          <w:sz w:val="32"/>
          <w:szCs w:val="32"/>
        </w:rPr>
        <w:t>名会员“一对一”帮扶贫困学生，每人每年按</w:t>
      </w:r>
      <w:r>
        <w:rPr>
          <w:rFonts w:ascii="Times New Roman" w:hAnsi="Times New Roman" w:eastAsia="仿宋_GB2312" w:cs="Times New Roman"/>
          <w:sz w:val="32"/>
          <w:szCs w:val="32"/>
        </w:rPr>
        <w:t>4500</w:t>
      </w:r>
      <w:r>
        <w:rPr>
          <w:rFonts w:hint="eastAsia" w:ascii="仿宋_GB2312" w:hAnsi="仿宋_GB2312" w:eastAsia="仿宋_GB2312" w:cs="仿宋_GB2312"/>
          <w:sz w:val="32"/>
          <w:szCs w:val="32"/>
        </w:rPr>
        <w:t>元资助，直至大学毕业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......</w:t>
      </w:r>
    </w:p>
    <w:p>
      <w:pPr>
        <w:spacing w:line="576" w:lineRule="exact"/>
        <w:ind w:firstLine="645"/>
        <w:jc w:val="both"/>
        <w:rPr>
          <w:rFonts w:hint="default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昔日以黄猫乡</w:t>
      </w:r>
      <w:r>
        <w:rPr>
          <w:rFonts w:hint="eastAsia" w:ascii="仿宋_GB2312" w:hAnsi="仿宋_GB2312" w:eastAsia="仿宋_GB2312" w:cs="仿宋_GB2312"/>
          <w:sz w:val="32"/>
          <w:szCs w:val="32"/>
        </w:rPr>
        <w:t>君寨村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深度贫困村，如今在以</w:t>
      </w:r>
      <w:r>
        <w:rPr>
          <w:rFonts w:hint="eastAsia" w:ascii="仿宋_GB2312" w:hAnsi="仿宋_GB2312" w:eastAsia="仿宋_GB2312" w:cs="仿宋_GB2312"/>
          <w:sz w:val="32"/>
          <w:szCs w:val="32"/>
        </w:rPr>
        <w:t>罗洪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为首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返乡创业农民工的</w:t>
      </w:r>
      <w:r>
        <w:rPr>
          <w:rFonts w:hint="eastAsia" w:ascii="仿宋_GB2312" w:hAnsi="仿宋_GB2312" w:eastAsia="仿宋_GB2312" w:cs="仿宋_GB2312"/>
          <w:sz w:val="32"/>
          <w:szCs w:val="32"/>
        </w:rPr>
        <w:t>带动下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已全部脱贫摘帽，</w:t>
      </w:r>
      <w:r>
        <w:rPr>
          <w:rFonts w:ascii="仿宋_GB2312" w:hAnsi="仿宋_GB2312" w:eastAsia="仿宋_GB2312" w:cs="仿宋_GB2312"/>
          <w:sz w:val="32"/>
          <w:szCs w:val="32"/>
        </w:rPr>
        <w:t>588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贫困户、</w:t>
      </w:r>
      <w:r>
        <w:rPr>
          <w:rFonts w:ascii="仿宋_GB2312" w:hAnsi="仿宋_GB2312" w:eastAsia="仿宋_GB2312" w:cs="仿宋_GB2312"/>
          <w:sz w:val="32"/>
          <w:szCs w:val="32"/>
        </w:rPr>
        <w:t>2241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贫困人口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全面</w:t>
      </w:r>
      <w:r>
        <w:rPr>
          <w:rFonts w:hint="eastAsia" w:ascii="仿宋_GB2312" w:hAnsi="仿宋_GB2312" w:eastAsia="仿宋_GB2312" w:cs="仿宋_GB2312"/>
          <w:sz w:val="32"/>
          <w:szCs w:val="32"/>
        </w:rPr>
        <w:t>实现脱贫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早年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因贫</w:t>
      </w:r>
      <w:r>
        <w:rPr>
          <w:rFonts w:hint="eastAsia" w:ascii="仿宋_GB2312" w:hAnsi="仿宋_GB2312" w:eastAsia="仿宋_GB2312" w:cs="仿宋_GB2312"/>
          <w:sz w:val="32"/>
          <w:szCs w:val="32"/>
        </w:rPr>
        <w:t>选择迁离的</w:t>
      </w: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余户村民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，如今又</w:t>
      </w:r>
      <w:r>
        <w:rPr>
          <w:rFonts w:hint="eastAsia" w:ascii="仿宋_GB2312" w:hAnsi="仿宋_GB2312" w:eastAsia="仿宋_GB2312" w:cs="仿宋_GB2312"/>
          <w:sz w:val="32"/>
          <w:szCs w:val="32"/>
        </w:rPr>
        <w:t>重返家乡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发展产业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,过去大面积撂荒的土地又重新焕发出勃勃生机.......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75FBB"/>
    <w:rsid w:val="00042BE2"/>
    <w:rsid w:val="000616A5"/>
    <w:rsid w:val="000D343C"/>
    <w:rsid w:val="000E4FA6"/>
    <w:rsid w:val="00121AAA"/>
    <w:rsid w:val="0016186C"/>
    <w:rsid w:val="00194318"/>
    <w:rsid w:val="001C26BE"/>
    <w:rsid w:val="00235D68"/>
    <w:rsid w:val="00255242"/>
    <w:rsid w:val="00273728"/>
    <w:rsid w:val="002D1729"/>
    <w:rsid w:val="003076E5"/>
    <w:rsid w:val="00323B43"/>
    <w:rsid w:val="00353233"/>
    <w:rsid w:val="003D37D8"/>
    <w:rsid w:val="003F2B30"/>
    <w:rsid w:val="004358AB"/>
    <w:rsid w:val="00445C88"/>
    <w:rsid w:val="00475FBB"/>
    <w:rsid w:val="004D072D"/>
    <w:rsid w:val="00503123"/>
    <w:rsid w:val="005C4583"/>
    <w:rsid w:val="005D6A3D"/>
    <w:rsid w:val="00616241"/>
    <w:rsid w:val="00616BF1"/>
    <w:rsid w:val="006D4803"/>
    <w:rsid w:val="00782E47"/>
    <w:rsid w:val="00796526"/>
    <w:rsid w:val="00836BB6"/>
    <w:rsid w:val="00845A98"/>
    <w:rsid w:val="008A54E0"/>
    <w:rsid w:val="008B7726"/>
    <w:rsid w:val="00996D4C"/>
    <w:rsid w:val="009A0573"/>
    <w:rsid w:val="009E4C86"/>
    <w:rsid w:val="00A16165"/>
    <w:rsid w:val="00A40E48"/>
    <w:rsid w:val="00A55B77"/>
    <w:rsid w:val="00AB16DB"/>
    <w:rsid w:val="00AB38E8"/>
    <w:rsid w:val="00AE0BB8"/>
    <w:rsid w:val="00B306B2"/>
    <w:rsid w:val="00BB7FF0"/>
    <w:rsid w:val="00BD0378"/>
    <w:rsid w:val="00C1786D"/>
    <w:rsid w:val="00D008D8"/>
    <w:rsid w:val="00D10143"/>
    <w:rsid w:val="00E16592"/>
    <w:rsid w:val="00EA3ECC"/>
    <w:rsid w:val="00EC23A7"/>
    <w:rsid w:val="00EF0323"/>
    <w:rsid w:val="046828A4"/>
    <w:rsid w:val="05611DC0"/>
    <w:rsid w:val="06CF16D7"/>
    <w:rsid w:val="09ED3DBF"/>
    <w:rsid w:val="0B292E7B"/>
    <w:rsid w:val="0DF23267"/>
    <w:rsid w:val="11742CF5"/>
    <w:rsid w:val="146E5832"/>
    <w:rsid w:val="166E04B7"/>
    <w:rsid w:val="16D071E3"/>
    <w:rsid w:val="1857125E"/>
    <w:rsid w:val="1A4A1F36"/>
    <w:rsid w:val="1D390828"/>
    <w:rsid w:val="1D595FCC"/>
    <w:rsid w:val="2185318D"/>
    <w:rsid w:val="2345557C"/>
    <w:rsid w:val="269C29B6"/>
    <w:rsid w:val="28125D28"/>
    <w:rsid w:val="284A75B8"/>
    <w:rsid w:val="29F10A1B"/>
    <w:rsid w:val="2F414D3F"/>
    <w:rsid w:val="2F881D4A"/>
    <w:rsid w:val="2FBA2420"/>
    <w:rsid w:val="30C319AC"/>
    <w:rsid w:val="3433601F"/>
    <w:rsid w:val="34EB2B0F"/>
    <w:rsid w:val="364369FA"/>
    <w:rsid w:val="382B6A0D"/>
    <w:rsid w:val="3BE95E22"/>
    <w:rsid w:val="3C490E88"/>
    <w:rsid w:val="3F5507F0"/>
    <w:rsid w:val="41A540C7"/>
    <w:rsid w:val="426B3D71"/>
    <w:rsid w:val="42C21EDE"/>
    <w:rsid w:val="432A2431"/>
    <w:rsid w:val="44041E27"/>
    <w:rsid w:val="4418555A"/>
    <w:rsid w:val="445D5928"/>
    <w:rsid w:val="451F32CD"/>
    <w:rsid w:val="45D65014"/>
    <w:rsid w:val="48AD3227"/>
    <w:rsid w:val="4CBC7572"/>
    <w:rsid w:val="4D366B35"/>
    <w:rsid w:val="4D5C5739"/>
    <w:rsid w:val="4DA1377B"/>
    <w:rsid w:val="4EA44CB1"/>
    <w:rsid w:val="4F75559D"/>
    <w:rsid w:val="526B0334"/>
    <w:rsid w:val="52B42C81"/>
    <w:rsid w:val="532E08AB"/>
    <w:rsid w:val="542804CD"/>
    <w:rsid w:val="54370C4B"/>
    <w:rsid w:val="56B4511C"/>
    <w:rsid w:val="58604587"/>
    <w:rsid w:val="591624C4"/>
    <w:rsid w:val="59220673"/>
    <w:rsid w:val="5C0A5865"/>
    <w:rsid w:val="62835A2C"/>
    <w:rsid w:val="632A6ECA"/>
    <w:rsid w:val="67475032"/>
    <w:rsid w:val="675A7F79"/>
    <w:rsid w:val="6AED37BF"/>
    <w:rsid w:val="6BD647B7"/>
    <w:rsid w:val="6C503A79"/>
    <w:rsid w:val="6EAE2503"/>
    <w:rsid w:val="6F5343FA"/>
    <w:rsid w:val="6FB31048"/>
    <w:rsid w:val="71DD5A9D"/>
    <w:rsid w:val="76E90BBD"/>
    <w:rsid w:val="79A036F9"/>
    <w:rsid w:val="79EB4238"/>
    <w:rsid w:val="7E4C3E55"/>
    <w:rsid w:val="7FBB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283</Characters>
  <Lines>2</Lines>
  <Paragraphs>1</Paragraphs>
  <TotalTime>21</TotalTime>
  <ScaleCrop>false</ScaleCrop>
  <LinksUpToDate>false</LinksUpToDate>
  <CharactersWithSpaces>331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2019-05-23T13:22:00Z</dcterms:created>
  <dc:creator>admin</dc:creator>
  <cp:lastModifiedBy>市农业科教服务中心:陈少华</cp:lastModifiedBy>
  <dcterms:modified xsi:type="dcterms:W3CDTF">2019-06-03T06:36:47Z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