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75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方正书宋_GBK" w:hAnsi="方正书宋_GBK" w:eastAsia="方正书宋_GBK" w:cs="方正书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书宋_GBK" w:hAnsi="方正书宋_GBK" w:eastAsia="方正书宋_GBK" w:cs="方正书宋_GBK"/>
          <w:sz w:val="32"/>
          <w:szCs w:val="32"/>
          <w:lang w:eastAsia="zh-CN"/>
        </w:rPr>
        <w:t>附件</w:t>
      </w:r>
      <w:r>
        <w:rPr>
          <w:rFonts w:hint="eastAsia" w:ascii="方正书宋_GBK" w:hAnsi="方正书宋_GBK" w:eastAsia="方正书宋_GBK" w:cs="方正书宋_GBK"/>
          <w:sz w:val="32"/>
          <w:szCs w:val="32"/>
          <w:lang w:val="en-US" w:eastAsia="zh-CN"/>
        </w:rPr>
        <w:t>3</w:t>
      </w:r>
    </w:p>
    <w:p w14:paraId="2288D8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 w14:paraId="3A9811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四川省蔬菜品种认定多点试验生态区域划分</w:t>
      </w:r>
    </w:p>
    <w:p w14:paraId="06BE4442">
      <w:pPr>
        <w:spacing w:line="640" w:lineRule="exact"/>
        <w:ind w:firstLine="0" w:firstLineChars="0"/>
        <w:jc w:val="center"/>
        <w:rPr>
          <w:rFonts w:hint="eastAsia" w:ascii="方正仿宋_GBK" w:hAnsi="方正仿宋_GBK" w:eastAsia="方正仿宋_GBK" w:cs="方正仿宋_GBK"/>
          <w:b/>
          <w:bCs/>
          <w:sz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lang w:val="en-US" w:eastAsia="zh-CN"/>
        </w:rPr>
        <w:t>（建议稿）</w:t>
      </w:r>
    </w:p>
    <w:p w14:paraId="39AC10FE">
      <w:pPr>
        <w:spacing w:line="360" w:lineRule="auto"/>
        <w:ind w:firstLine="0" w:firstLineChars="0"/>
        <w:jc w:val="center"/>
        <w:rPr>
          <w:rFonts w:hint="default" w:ascii="方正仿宋_GBK" w:hAnsi="方正仿宋_GBK" w:eastAsia="方正仿宋_GBK" w:cs="方正仿宋_GBK"/>
          <w:b/>
          <w:bCs/>
          <w:sz w:val="30"/>
          <w:lang w:val="en-US" w:eastAsia="zh-CN"/>
        </w:rPr>
      </w:pPr>
    </w:p>
    <w:p w14:paraId="6CB86861"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攀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  <w:highlight w:val="none"/>
        </w:rPr>
        <w:t>西地区：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攀枝花市、凉山州及雅安市沿金沙江、安宁河、雅砻江河谷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地带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为主的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冬春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蔬菜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主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产区。</w:t>
      </w:r>
    </w:p>
    <w:p w14:paraId="5F024A77"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.成都平原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地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区：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成都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、眉山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、德阳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、绵阳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、遂宁市、资阳市、雅安市平原、浅丘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蔬菜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产区。</w:t>
      </w:r>
    </w:p>
    <w:p w14:paraId="0FA7527A"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川南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地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区：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宜宾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、泸州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、内江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、自贡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和乐山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沿江及浅丘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蔬菜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区。</w:t>
      </w:r>
    </w:p>
    <w:p w14:paraId="0394A571">
      <w:pPr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４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川东北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地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区：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南充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、广元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、广安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、达州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、巴中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沿江及浅丘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蔬菜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产区。</w:t>
      </w:r>
    </w:p>
    <w:p w14:paraId="6FDB8451">
      <w:pPr>
        <w:ind w:firstLine="643" w:firstLineChars="200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５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盆周高山高原区：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阿坝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、甘孜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州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、广元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、乐山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、泸州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海拔800米及以上和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凉山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攀枝花市海拔1500米以上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高山高原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夏秋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季冷凉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蔬菜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主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产区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31B834AC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7DD7B33"/>
    <w:rsid w:val="0AFBF6EF"/>
    <w:rsid w:val="1FBEB1F9"/>
    <w:rsid w:val="1FDC0CB5"/>
    <w:rsid w:val="250235DE"/>
    <w:rsid w:val="27FF4ABE"/>
    <w:rsid w:val="2D8B4FC8"/>
    <w:rsid w:val="2DFF0C3E"/>
    <w:rsid w:val="37F50ABA"/>
    <w:rsid w:val="3AFA70E1"/>
    <w:rsid w:val="3BEE6D89"/>
    <w:rsid w:val="3EAE4F91"/>
    <w:rsid w:val="3EDE28D1"/>
    <w:rsid w:val="3F56EAF7"/>
    <w:rsid w:val="3FB495A0"/>
    <w:rsid w:val="3FE5E971"/>
    <w:rsid w:val="43FFC1D1"/>
    <w:rsid w:val="557FCC19"/>
    <w:rsid w:val="5DABDD5C"/>
    <w:rsid w:val="5EF7992D"/>
    <w:rsid w:val="5F75D394"/>
    <w:rsid w:val="5F9A48CE"/>
    <w:rsid w:val="5FF7D731"/>
    <w:rsid w:val="62C51761"/>
    <w:rsid w:val="64340D48"/>
    <w:rsid w:val="65F3A133"/>
    <w:rsid w:val="67DF0739"/>
    <w:rsid w:val="67FFA1A0"/>
    <w:rsid w:val="68570D81"/>
    <w:rsid w:val="6ABFF82A"/>
    <w:rsid w:val="6BFD8EFC"/>
    <w:rsid w:val="6F7C5A59"/>
    <w:rsid w:val="6F8B8B15"/>
    <w:rsid w:val="6FCDD75D"/>
    <w:rsid w:val="6FD7954F"/>
    <w:rsid w:val="755F7282"/>
    <w:rsid w:val="7777A7E4"/>
    <w:rsid w:val="77BFDA3D"/>
    <w:rsid w:val="77EF0479"/>
    <w:rsid w:val="77EF85AB"/>
    <w:rsid w:val="7AF3C1AF"/>
    <w:rsid w:val="7B65682A"/>
    <w:rsid w:val="7BFB6660"/>
    <w:rsid w:val="7C3C08A3"/>
    <w:rsid w:val="7DC744C4"/>
    <w:rsid w:val="7DF37F23"/>
    <w:rsid w:val="7DFBBD30"/>
    <w:rsid w:val="7EED7D3D"/>
    <w:rsid w:val="7EF38A93"/>
    <w:rsid w:val="7EFE9499"/>
    <w:rsid w:val="7FF7A4C5"/>
    <w:rsid w:val="7FF960E3"/>
    <w:rsid w:val="7FFDE228"/>
    <w:rsid w:val="7FFE44A8"/>
    <w:rsid w:val="97FB9585"/>
    <w:rsid w:val="9B5A8A24"/>
    <w:rsid w:val="9FE603CE"/>
    <w:rsid w:val="AF5AFB2A"/>
    <w:rsid w:val="B9FFD1AA"/>
    <w:rsid w:val="BADBFF94"/>
    <w:rsid w:val="BBDF95E8"/>
    <w:rsid w:val="BDD78F5E"/>
    <w:rsid w:val="BDFB4070"/>
    <w:rsid w:val="BF3BE188"/>
    <w:rsid w:val="BFBEE6BE"/>
    <w:rsid w:val="CF759F07"/>
    <w:rsid w:val="D19FF988"/>
    <w:rsid w:val="D6BF9CAF"/>
    <w:rsid w:val="D7874FF7"/>
    <w:rsid w:val="D7FD0E3F"/>
    <w:rsid w:val="DDBE6D64"/>
    <w:rsid w:val="DFFF0136"/>
    <w:rsid w:val="E6DA55CA"/>
    <w:rsid w:val="E6F75C3E"/>
    <w:rsid w:val="E77FD8D2"/>
    <w:rsid w:val="EB37786D"/>
    <w:rsid w:val="EBF5F504"/>
    <w:rsid w:val="EFE7DC78"/>
    <w:rsid w:val="F7BD1048"/>
    <w:rsid w:val="F7E9D0B2"/>
    <w:rsid w:val="F9B5EEC6"/>
    <w:rsid w:val="FD7F9AE2"/>
    <w:rsid w:val="FDFFA73D"/>
    <w:rsid w:val="FE9BCBAD"/>
    <w:rsid w:val="FEDD7D15"/>
    <w:rsid w:val="FF5FF8D3"/>
    <w:rsid w:val="FF7EDA23"/>
    <w:rsid w:val="FFBF69D8"/>
    <w:rsid w:val="FFDC144F"/>
    <w:rsid w:val="FFEB242D"/>
    <w:rsid w:val="FFEB7CA9"/>
    <w:rsid w:val="FFF38A89"/>
    <w:rsid w:val="FFFB0E35"/>
    <w:rsid w:val="FFFFFA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ind w:firstLine="300" w:firstLineChars="100"/>
    </w:pPr>
    <w:rPr>
      <w:rFonts w:ascii="Times New Roman" w:hAnsi="Times New Roman" w:eastAsia="仿宋_GB2312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266</Characters>
  <Lines>0</Lines>
  <Paragraphs>0</Paragraphs>
  <TotalTime>6.33333333333333</TotalTime>
  <ScaleCrop>false</ScaleCrop>
  <LinksUpToDate>false</LinksUpToDate>
  <CharactersWithSpaces>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2024-12-15T00:43:28Z</dcterms:created>
  <dc:creator>tech</dc:creator>
  <cp:lastModifiedBy>WPS_1638108158</cp:lastModifiedBy>
  <dcterms:modified xsi:type="dcterms:W3CDTF">2025-11-17T09:18:30Z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F86CCC0477B14C02B5195A6ACEA6E4C0_13</vt:lpwstr>
  </property>
  <property fmtid="{D5CDD505-2E9C-101B-9397-08002B2CF9AE}" pid="4" name="KSOTemplateDocerSaveRecord">
    <vt:lpwstr>eyJoZGlkIjoiNjNjYTZhMzM2Y2U2ODViOTAyNWIzMzUxMDlhN2YzY2QiLCJ1c2VySWQiOiIxNjU0NzU0MDE3In0=</vt:lpwstr>
  </property>
</Properties>
</file>