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98" w:rsidRDefault="00087400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45598" w:rsidRDefault="00087400">
      <w:pPr>
        <w:spacing w:line="576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cs="宋体" w:hint="eastAsia"/>
          <w:b/>
          <w:kern w:val="0"/>
          <w:sz w:val="40"/>
          <w:szCs w:val="40"/>
        </w:rPr>
        <w:t>20</w:t>
      </w:r>
      <w:r>
        <w:rPr>
          <w:rFonts w:cs="宋体" w:hint="eastAsia"/>
          <w:b/>
          <w:kern w:val="0"/>
          <w:sz w:val="40"/>
          <w:szCs w:val="40"/>
        </w:rPr>
        <w:t>2</w:t>
      </w:r>
      <w:r>
        <w:rPr>
          <w:rFonts w:cs="宋体" w:hint="eastAsia"/>
          <w:b/>
          <w:kern w:val="0"/>
          <w:sz w:val="40"/>
          <w:szCs w:val="40"/>
        </w:rPr>
        <w:t>5</w:t>
      </w:r>
      <w:r>
        <w:rPr>
          <w:rFonts w:cs="宋体" w:hint="eastAsia"/>
          <w:b/>
          <w:kern w:val="0"/>
          <w:sz w:val="40"/>
          <w:szCs w:val="40"/>
        </w:rPr>
        <w:t>年</w:t>
      </w:r>
      <w:r>
        <w:rPr>
          <w:rFonts w:cs="宋体" w:hint="eastAsia"/>
          <w:b/>
          <w:kern w:val="0"/>
          <w:sz w:val="40"/>
          <w:szCs w:val="40"/>
        </w:rPr>
        <w:t>1-8</w:t>
      </w:r>
      <w:r>
        <w:rPr>
          <w:rFonts w:ascii="宋体" w:hAnsi="宋体" w:cs="宋体" w:hint="eastAsia"/>
          <w:b/>
          <w:kern w:val="0"/>
          <w:sz w:val="40"/>
          <w:szCs w:val="40"/>
        </w:rPr>
        <w:t>月饲料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监测不合格产品表</w:t>
      </w:r>
    </w:p>
    <w:bookmarkEnd w:id="0"/>
    <w:p w:rsidR="00F45598" w:rsidRDefault="00F45598">
      <w:pPr>
        <w:spacing w:line="576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</w:p>
    <w:tbl>
      <w:tblPr>
        <w:tblW w:w="1386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62"/>
        <w:gridCol w:w="2028"/>
        <w:gridCol w:w="1992"/>
        <w:gridCol w:w="3264"/>
        <w:gridCol w:w="1452"/>
        <w:gridCol w:w="1908"/>
        <w:gridCol w:w="1284"/>
        <w:gridCol w:w="1174"/>
      </w:tblGrid>
      <w:tr w:rsidR="00F45598">
        <w:trPr>
          <w:cantSplit/>
          <w:trHeight w:val="230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受检单位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标示生产单位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ind w:firstLineChars="200" w:firstLine="442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不合格项目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eastAsiaTheme="minorEastAsia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判定值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rPr>
                <w:rFonts w:ascii="宋体" w:eastAsiaTheme="minorEastAsia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检测值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生长育肥猪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8"/>
              </w:rPr>
              <w:t>配合饲料</w:t>
            </w:r>
            <w:r>
              <w:rPr>
                <w:rFonts w:ascii="宋体" w:hAnsi="宋体" w:hint="eastAsia"/>
                <w:color w:val="000000"/>
                <w:szCs w:val="28"/>
              </w:rPr>
              <w:t>323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甬盐博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益德生物科技有限公司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甬盐博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益德生物科技</w:t>
            </w:r>
          </w:p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2025-04-02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eastAsia="东文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锌（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1200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肉牛浓缩饲料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四川贡牛生物饲料有限公司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四川贡牛生物饲料有限公司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2025-04-24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黄曲霉毒素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B1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92.6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肉牛浓缩饲料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四川贡牛生物饲料有限公司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四川贡牛生物饲料有限公司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2025-04-24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黄曲霉毒素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B1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90.6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乳猪浓缩饲料</w:t>
            </w:r>
            <w:r>
              <w:rPr>
                <w:rFonts w:ascii="宋体" w:hAnsi="宋体" w:hint="eastAsia"/>
                <w:color w:val="000000"/>
                <w:szCs w:val="28"/>
              </w:rPr>
              <w:t>XI   T</w:t>
            </w:r>
            <w:r>
              <w:rPr>
                <w:rFonts w:ascii="宋体" w:hAnsi="宋体" w:hint="eastAsia"/>
                <w:color w:val="000000"/>
                <w:szCs w:val="28"/>
              </w:rPr>
              <w:t>能量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四川乾胜兴农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>农牧科技有限公司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四川乾胜兴农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>农牧科技有限公司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2025-05-10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锌（</w:t>
            </w:r>
            <w:r>
              <w:rPr>
                <w:rFonts w:ascii="宋体" w:hAnsi="宋体" w:hint="eastAsia"/>
                <w:color w:val="000000"/>
                <w:szCs w:val="28"/>
              </w:rPr>
              <w:t>mg/kg</w:t>
            </w:r>
            <w:r>
              <w:rPr>
                <w:rFonts w:ascii="宋体" w:hAnsi="宋体" w:hint="eastAsia"/>
                <w:color w:val="000000"/>
                <w:szCs w:val="28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≤</w:t>
            </w:r>
            <w:r>
              <w:rPr>
                <w:rFonts w:ascii="宋体" w:hAnsi="宋体" w:hint="eastAsia"/>
                <w:color w:val="000000"/>
                <w:szCs w:val="28"/>
              </w:rPr>
              <w:t>715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1300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5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2%</w:t>
            </w:r>
            <w:r>
              <w:rPr>
                <w:rFonts w:ascii="宋体" w:hAnsi="宋体" w:hint="eastAsia"/>
                <w:color w:val="000000"/>
                <w:szCs w:val="28"/>
              </w:rPr>
              <w:t>乳猪复合预混合饲料</w:t>
            </w:r>
            <w:r>
              <w:rPr>
                <w:rFonts w:ascii="宋体" w:hAnsi="宋体" w:hint="eastAsia"/>
                <w:color w:val="000000"/>
                <w:szCs w:val="28"/>
              </w:rPr>
              <w:t>V</w:t>
            </w:r>
            <w:r>
              <w:rPr>
                <w:rFonts w:ascii="宋体" w:hAnsi="宋体" w:hint="eastAsia"/>
                <w:color w:val="000000"/>
                <w:szCs w:val="28"/>
              </w:rPr>
              <w:t>型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四川苍盛生物科技有限公司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四川苍盛生物科技有限公司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2025-05-22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铜（</w:t>
            </w:r>
            <w:r>
              <w:rPr>
                <w:rFonts w:ascii="宋体" w:hAnsi="宋体" w:hint="eastAsia"/>
                <w:color w:val="000000"/>
                <w:szCs w:val="28"/>
              </w:rPr>
              <w:t>mg/kg</w:t>
            </w:r>
            <w:r>
              <w:rPr>
                <w:rFonts w:ascii="宋体" w:hAnsi="宋体" w:hint="eastAsia"/>
                <w:color w:val="000000"/>
                <w:szCs w:val="28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105</w:t>
            </w:r>
            <w:r>
              <w:rPr>
                <w:rFonts w:ascii="宋体" w:hAnsi="宋体"/>
                <w:color w:val="000000"/>
                <w:szCs w:val="28"/>
              </w:rPr>
              <w:t>~</w:t>
            </w:r>
            <w:r>
              <w:rPr>
                <w:rFonts w:ascii="宋体" w:hAnsi="宋体" w:hint="eastAsia"/>
                <w:color w:val="000000"/>
                <w:szCs w:val="28"/>
              </w:rPr>
              <w:t>1562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19</w:t>
            </w:r>
          </w:p>
        </w:tc>
      </w:tr>
      <w:tr w:rsidR="00F45598">
        <w:trPr>
          <w:cantSplit/>
          <w:trHeight w:val="616"/>
          <w:tblHeader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F45598"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锌（</w:t>
            </w:r>
            <w:r>
              <w:rPr>
                <w:rFonts w:ascii="宋体" w:hAnsi="宋体" w:hint="eastAsia"/>
                <w:color w:val="000000"/>
                <w:szCs w:val="28"/>
              </w:rPr>
              <w:t>mg/kg</w:t>
            </w:r>
            <w:r>
              <w:rPr>
                <w:rFonts w:ascii="宋体" w:hAnsi="宋体" w:hint="eastAsia"/>
                <w:color w:val="000000"/>
                <w:szCs w:val="28"/>
              </w:rPr>
              <w:t>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1050</w:t>
            </w:r>
            <w:r>
              <w:rPr>
                <w:rFonts w:ascii="宋体" w:hAnsi="宋体"/>
                <w:color w:val="000000"/>
                <w:szCs w:val="28"/>
              </w:rPr>
              <w:t>~</w:t>
            </w:r>
            <w:r>
              <w:rPr>
                <w:rFonts w:ascii="宋体" w:hAnsi="宋体" w:hint="eastAsia"/>
                <w:color w:val="000000"/>
                <w:szCs w:val="28"/>
              </w:rPr>
              <w:t>5000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8" w:rsidRDefault="00087400"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130</w:t>
            </w:r>
          </w:p>
        </w:tc>
      </w:tr>
    </w:tbl>
    <w:p w:rsidR="00F45598" w:rsidRDefault="00F45598" w:rsidP="00F74F37">
      <w:pPr>
        <w:overflowPunct w:val="0"/>
        <w:adjustRightInd w:val="0"/>
        <w:snapToGrid w:val="0"/>
        <w:spacing w:line="576" w:lineRule="exact"/>
        <w:rPr>
          <w:rFonts w:hint="eastAsia"/>
        </w:rPr>
      </w:pPr>
    </w:p>
    <w:sectPr w:rsidR="00F45598" w:rsidSect="00F74F37">
      <w:headerReference w:type="default" r:id="rId8"/>
      <w:footerReference w:type="default" r:id="rId9"/>
      <w:pgSz w:w="16838" w:h="11906" w:orient="landscape"/>
      <w:pgMar w:top="1644" w:right="1701" w:bottom="1644" w:left="1417" w:header="851" w:footer="1417" w:gutter="0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00" w:rsidRDefault="00087400">
      <w:r>
        <w:separator/>
      </w:r>
    </w:p>
  </w:endnote>
  <w:endnote w:type="continuationSeparator" w:id="0">
    <w:p w:rsidR="00087400" w:rsidRDefault="0008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东文宋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598" w:rsidRDefault="00087400">
    <w:pPr>
      <w:pStyle w:val="a3"/>
      <w:tabs>
        <w:tab w:val="center" w:pos="6835"/>
        <w:tab w:val="right" w:pos="135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8540750</wp:posOffset>
              </wp:positionH>
              <wp:positionV relativeFrom="paragraph">
                <wp:posOffset>-3147060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5598" w:rsidRDefault="00F45598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672.5pt;margin-top:-247.8pt;width:2in;height:2in;z-index:2516587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" filled="f" stroked="f" strokeweight=".5pt">
              <v:textbox style="mso-fit-shape-to-text:t" inset="0,0,0,0">
                <w:txbxContent>
                  <w:p w:rsidR="00F45598" w:rsidRDefault="00F45598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00" w:rsidRDefault="00087400">
      <w:r>
        <w:separator/>
      </w:r>
    </w:p>
  </w:footnote>
  <w:footnote w:type="continuationSeparator" w:id="0">
    <w:p w:rsidR="00087400" w:rsidRDefault="0008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598" w:rsidRDefault="00F4559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854E39"/>
    <w:multiLevelType w:val="singleLevel"/>
    <w:tmpl w:val="98854E39"/>
    <w:lvl w:ilvl="0">
      <w:start w:val="2"/>
      <w:numFmt w:val="decimal"/>
      <w:suff w:val="nothing"/>
      <w:lvlText w:val="%1．"/>
      <w:lvlJc w:val="left"/>
      <w:pPr>
        <w:ind w:left="1598" w:firstLine="0"/>
      </w:pPr>
    </w:lvl>
  </w:abstractNum>
  <w:abstractNum w:abstractNumId="1" w15:restartNumberingAfterBreak="0">
    <w:nsid w:val="2CA44C34"/>
    <w:multiLevelType w:val="singleLevel"/>
    <w:tmpl w:val="2CA44C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A46B91"/>
    <w:rsid w:val="00087400"/>
    <w:rsid w:val="00F45598"/>
    <w:rsid w:val="00F74F37"/>
    <w:rsid w:val="4AA46B91"/>
    <w:rsid w:val="6DE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FD1F"/>
  <w15:docId w15:val="{B7B47C05-3E94-448F-91C1-758D3B0A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cp:lastPrinted>2025-08-27T15:11:00Z</cp:lastPrinted>
  <dcterms:created xsi:type="dcterms:W3CDTF">2025-08-27T09:36:00Z</dcterms:created>
  <dcterms:modified xsi:type="dcterms:W3CDTF">2025-08-27T09:36:00Z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