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32205"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7C27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方正小标宋_GBK"/>
          <w:sz w:val="44"/>
          <w:szCs w:val="44"/>
        </w:rPr>
        <w:t>农药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抽查</w:t>
      </w:r>
      <w:r>
        <w:rPr>
          <w:rFonts w:hint="default" w:ascii="Times New Roman" w:hAnsi="Times New Roman" w:eastAsia="方正小标宋_GBK" w:cs="方正小标宋_GBK"/>
          <w:sz w:val="44"/>
          <w:szCs w:val="44"/>
        </w:rPr>
        <w:t>结果确认通知书（样本）</w:t>
      </w:r>
    </w:p>
    <w:p w14:paraId="527DB50F">
      <w:pPr>
        <w:snapToGrid w:val="0"/>
        <w:spacing w:line="520" w:lineRule="exact"/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u w:val="single"/>
          <w:lang w:val="en-US" w:eastAsia="zh-CN"/>
        </w:rPr>
        <w:t>:</w:t>
      </w:r>
    </w:p>
    <w:p w14:paraId="3BC61EFE">
      <w:pPr>
        <w:snapToGrid w:val="0"/>
        <w:spacing w:line="520" w:lineRule="exact"/>
        <w:ind w:firstLine="6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根据四川省农业农村厅《关于开展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2025年省级农药质量监督抽查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的通知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/>
        </w:rPr>
        <w:t>》（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shd w:val="clear"/>
          <w:lang w:val="en-US" w:eastAsia="zh-CN"/>
        </w:rPr>
        <w:t>N〔2025〕—591号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/>
        </w:rPr>
        <w:t>），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我单位于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日在四川省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市（州）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县（区、市）的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农药经营店抽取标称你企业（委托）生产的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产品，农药登记证号为：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，生产日期（批号）为：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，农药生产许可证号为：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规格为：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 w14:paraId="7DFAA6A7">
      <w:pPr>
        <w:snapToGrid w:val="0"/>
        <w:spacing w:line="520" w:lineRule="exact"/>
        <w:ind w:firstLine="6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经质量检测和判定，结果如下：</w:t>
      </w:r>
    </w:p>
    <w:tbl>
      <w:tblPr>
        <w:tblStyle w:val="5"/>
        <w:tblpPr w:leftFromText="180" w:rightFromText="180" w:vertAnchor="text" w:tblpXSpec="center" w:tblpY="158"/>
        <w:tblW w:w="8629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36"/>
        <w:gridCol w:w="1380"/>
        <w:gridCol w:w="1448"/>
        <w:gridCol w:w="1334"/>
        <w:gridCol w:w="1365"/>
        <w:gridCol w:w="811"/>
      </w:tblGrid>
      <w:tr w14:paraId="676A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671" w:type="dxa"/>
            <w:gridSpan w:val="3"/>
            <w:noWrap w:val="0"/>
            <w:vAlign w:val="center"/>
          </w:tcPr>
          <w:p w14:paraId="76C9E254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登记的有效成分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 w14:paraId="2D7BE04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未经登记的有效成分</w:t>
            </w:r>
          </w:p>
        </w:tc>
        <w:tc>
          <w:tcPr>
            <w:tcW w:w="1365" w:type="dxa"/>
            <w:noWrap w:val="0"/>
            <w:vAlign w:val="center"/>
          </w:tcPr>
          <w:p w14:paraId="3C6DCF8C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判定结果</w:t>
            </w:r>
          </w:p>
        </w:tc>
        <w:tc>
          <w:tcPr>
            <w:tcW w:w="811" w:type="dxa"/>
            <w:noWrap w:val="0"/>
            <w:vAlign w:val="center"/>
          </w:tcPr>
          <w:p w14:paraId="1D5150E4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</w:tr>
      <w:tr w14:paraId="6A31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55" w:type="dxa"/>
            <w:noWrap w:val="0"/>
            <w:vAlign w:val="center"/>
          </w:tcPr>
          <w:p w14:paraId="38863329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农药</w:t>
            </w:r>
          </w:p>
          <w:p w14:paraId="0F61857D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36" w:type="dxa"/>
            <w:noWrap w:val="0"/>
            <w:vAlign w:val="center"/>
          </w:tcPr>
          <w:p w14:paraId="26B4405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指标</w:t>
            </w:r>
          </w:p>
          <w:p w14:paraId="111885A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（%）</w:t>
            </w:r>
          </w:p>
        </w:tc>
        <w:tc>
          <w:tcPr>
            <w:tcW w:w="1380" w:type="dxa"/>
            <w:noWrap w:val="0"/>
            <w:vAlign w:val="center"/>
          </w:tcPr>
          <w:p w14:paraId="5CE2B77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检测结果</w:t>
            </w:r>
          </w:p>
          <w:p w14:paraId="0843841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（%）</w:t>
            </w:r>
          </w:p>
        </w:tc>
        <w:tc>
          <w:tcPr>
            <w:tcW w:w="1448" w:type="dxa"/>
            <w:noWrap w:val="0"/>
            <w:vAlign w:val="center"/>
          </w:tcPr>
          <w:p w14:paraId="1C99F43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农药</w:t>
            </w:r>
          </w:p>
          <w:p w14:paraId="0CCE08D4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34" w:type="dxa"/>
            <w:noWrap w:val="0"/>
            <w:vAlign w:val="center"/>
          </w:tcPr>
          <w:p w14:paraId="35EFF69B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含量</w:t>
            </w:r>
          </w:p>
          <w:p w14:paraId="374AE969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（%）</w:t>
            </w:r>
          </w:p>
        </w:tc>
        <w:tc>
          <w:tcPr>
            <w:tcW w:w="1365" w:type="dxa"/>
            <w:noWrap w:val="0"/>
            <w:vAlign w:val="center"/>
          </w:tcPr>
          <w:p w14:paraId="4BBD942F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合格/</w:t>
            </w:r>
          </w:p>
          <w:p w14:paraId="7007A8C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811" w:type="dxa"/>
            <w:noWrap w:val="0"/>
            <w:vAlign w:val="center"/>
          </w:tcPr>
          <w:p w14:paraId="7FE4250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97E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55" w:type="dxa"/>
            <w:noWrap w:val="0"/>
            <w:vAlign w:val="top"/>
          </w:tcPr>
          <w:p w14:paraId="5FDA8B0E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 w14:paraId="69DB32E1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 w14:paraId="398AA4AE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top"/>
          </w:tcPr>
          <w:p w14:paraId="0147B995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top"/>
          </w:tcPr>
          <w:p w14:paraId="25F53C13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 w14:paraId="0B49CC2A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top"/>
          </w:tcPr>
          <w:p w14:paraId="7FCCBDFD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6259F39B">
      <w:pPr>
        <w:snapToGrid w:val="0"/>
        <w:spacing w:line="520" w:lineRule="exact"/>
        <w:ind w:firstLine="601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现将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抽查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检测和判定结果通知你单位，请予以确认。如有异议的，应当在接到本通知之日起5个工作日内，向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厅种植业与农药肥料处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提出书面申请（地址：成都市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武侯区武侯祠大街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4号四川省农业农村厅种植业与农药肥料处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，邮政编码：61004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，联系电话：028-85516939），书面说明理由，提供相关证据，并抄送承检机构。逾期未提出异议的，视为认可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抽查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结果。</w:t>
      </w:r>
    </w:p>
    <w:p w14:paraId="69D302FF">
      <w:pPr>
        <w:snapToGrid w:val="0"/>
        <w:spacing w:line="520" w:lineRule="exact"/>
        <w:ind w:firstLine="4200" w:firstLineChars="15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46BFF057">
      <w:pPr>
        <w:snapToGrid w:val="0"/>
        <w:spacing w:line="520" w:lineRule="exact"/>
        <w:ind w:firstLine="4200" w:firstLineChars="15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0CA2DA31">
      <w:pPr>
        <w:snapToGrid w:val="0"/>
        <w:spacing w:line="520" w:lineRule="exact"/>
        <w:ind w:firstLine="5320" w:firstLineChars="19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抽查单位（公章）</w:t>
      </w:r>
    </w:p>
    <w:p w14:paraId="41EA98F8">
      <w:pPr>
        <w:pStyle w:val="3"/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       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FD88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6445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6445B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2025-03-10T08:19:06Z</dcterms:created>
  <dc:creator>Administrator</dc:creator>
  <cp:lastModifiedBy>。</cp:lastModifiedBy>
  <dcterms:modified xsi:type="dcterms:W3CDTF">2025-03-10T08:20:26Z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eyJoZGlkIjoiNjc0ZTViZWUyYTg2MDMzY2JkN2E1M2E1OThkZmIxZGQiLCJ1c2VySWQiOiI0ODQzMTA4NTEifQ==</vt:lpwstr>
  </property>
  <property fmtid="{D5CDD505-2E9C-101B-9397-08002B2CF9AE}" pid="4" name="ICV">
    <vt:lpwstr>A396950B0CDD4569B3EBB53A05B327B3_12</vt:lpwstr>
  </property>
</Properties>
</file>