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48B" w:rsidRDefault="00DD7F0C">
      <w:pPr>
        <w:pStyle w:val="a7"/>
        <w:widowControl/>
        <w:spacing w:before="0" w:beforeAutospacing="0" w:after="0" w:afterAutospacing="0"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1748B" w:rsidRDefault="00DD7F0C">
      <w:pPr>
        <w:pStyle w:val="a7"/>
        <w:widowControl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技术模式标题</w:t>
      </w:r>
    </w:p>
    <w:p w:rsidR="0091748B" w:rsidRDefault="00DD7F0C">
      <w:pPr>
        <w:pStyle w:val="a7"/>
        <w:widowControl/>
        <w:spacing w:before="0" w:beforeAutospacing="0" w:after="0" w:afterAutospacing="0" w:line="600" w:lineRule="exact"/>
        <w:jc w:val="center"/>
        <w:rPr>
          <w:rFonts w:ascii="Times New Roman" w:eastAsia="楷体_GB2312" w:hAnsi="Times New Roman" w:cs="楷体_GB2312"/>
          <w:b/>
          <w:bCs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（明确作物和主要内容）</w:t>
      </w:r>
    </w:p>
    <w:p w:rsidR="0091748B" w:rsidRDefault="0091748B">
      <w:pPr>
        <w:pStyle w:val="a7"/>
        <w:widowControl/>
        <w:spacing w:before="0" w:beforeAutospacing="0" w:after="0" w:afterAutospacing="0" w:line="600" w:lineRule="exact"/>
        <w:rPr>
          <w:rFonts w:ascii="Times New Roman" w:eastAsia="黑体" w:hAnsi="Times New Roman" w:cs="黑体"/>
          <w:sz w:val="44"/>
          <w:szCs w:val="44"/>
        </w:rPr>
      </w:pPr>
    </w:p>
    <w:p w:rsidR="0091748B" w:rsidRDefault="00DD7F0C">
      <w:pPr>
        <w:pStyle w:val="a7"/>
        <w:widowControl/>
        <w:spacing w:before="0" w:beforeAutospacing="0" w:after="0" w:afterAutospacing="0" w:line="60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一、</w:t>
      </w:r>
      <w:r>
        <w:rPr>
          <w:rFonts w:ascii="Times New Roman" w:eastAsia="黑体" w:hAnsi="Times New Roman" w:cs="黑体" w:hint="eastAsia"/>
          <w:sz w:val="32"/>
          <w:szCs w:val="32"/>
        </w:rPr>
        <w:t>技术概述</w:t>
      </w:r>
    </w:p>
    <w:p w:rsidR="0091748B" w:rsidRDefault="00DD7F0C">
      <w:pPr>
        <w:pStyle w:val="a7"/>
        <w:widowControl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简要阐述粮油、川菜、川果、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川茶等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作物施肥方案，包括肥料品种及施用的方式、时间等。（字数不超过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字）</w:t>
      </w:r>
    </w:p>
    <w:p w:rsidR="0091748B" w:rsidRDefault="00DD7F0C">
      <w:pPr>
        <w:pStyle w:val="a7"/>
        <w:widowControl/>
        <w:spacing w:before="0" w:beforeAutospacing="0" w:after="0" w:afterAutospacing="0" w:line="60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二、</w:t>
      </w:r>
      <w:r>
        <w:rPr>
          <w:rFonts w:ascii="Times New Roman" w:eastAsia="黑体" w:hAnsi="Times New Roman" w:cs="黑体" w:hint="eastAsia"/>
          <w:sz w:val="32"/>
          <w:szCs w:val="32"/>
        </w:rPr>
        <w:t>技术要点</w:t>
      </w:r>
    </w:p>
    <w:p w:rsidR="0091748B" w:rsidRDefault="00DD7F0C">
      <w:pPr>
        <w:pStyle w:val="a7"/>
        <w:widowControl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具体阐述模式（技术）实施要点，该要点应覆盖作物生长全过程，量化具体指标，且操作性强、安全性高。（字数不超过</w:t>
      </w:r>
      <w:r>
        <w:rPr>
          <w:rFonts w:ascii="Times New Roman" w:eastAsia="仿宋_GB2312" w:hAnsi="Times New Roman" w:cs="仿宋_GB2312" w:hint="eastAsia"/>
          <w:sz w:val="32"/>
          <w:szCs w:val="32"/>
        </w:rPr>
        <w:t>2450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字）</w:t>
      </w:r>
    </w:p>
    <w:p w:rsidR="0091748B" w:rsidRDefault="00DD7F0C">
      <w:pPr>
        <w:pStyle w:val="a7"/>
        <w:widowControl/>
        <w:spacing w:before="0" w:beforeAutospacing="0" w:after="0" w:afterAutospacing="0" w:line="60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三、</w:t>
      </w:r>
      <w:r>
        <w:rPr>
          <w:rFonts w:ascii="Times New Roman" w:eastAsia="黑体" w:hAnsi="Times New Roman" w:cs="黑体" w:hint="eastAsia"/>
          <w:sz w:val="32"/>
          <w:szCs w:val="32"/>
        </w:rPr>
        <w:t>适宜区域</w:t>
      </w:r>
    </w:p>
    <w:p w:rsidR="0091748B" w:rsidRDefault="00DD7F0C">
      <w:pPr>
        <w:pStyle w:val="a7"/>
        <w:widowControl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阐述使用区域。（字数不超过</w:t>
      </w:r>
      <w:r>
        <w:rPr>
          <w:rFonts w:ascii="Times New Roman" w:eastAsia="仿宋_GB2312" w:hAnsi="Times New Roman" w:cs="仿宋_GB2312" w:hint="eastAsia"/>
          <w:sz w:val="32"/>
          <w:szCs w:val="32"/>
        </w:rPr>
        <w:t>50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字）</w:t>
      </w:r>
    </w:p>
    <w:p w:rsidR="0091748B" w:rsidRDefault="00DD7F0C">
      <w:pPr>
        <w:pStyle w:val="a7"/>
        <w:widowControl/>
        <w:spacing w:before="0" w:beforeAutospacing="0" w:after="0" w:afterAutospacing="0" w:line="60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四、</w:t>
      </w:r>
      <w:r>
        <w:rPr>
          <w:rFonts w:ascii="Times New Roman" w:eastAsia="黑体" w:hAnsi="Times New Roman" w:cs="黑体" w:hint="eastAsia"/>
          <w:sz w:val="32"/>
          <w:szCs w:val="32"/>
        </w:rPr>
        <w:t>应用效果</w:t>
      </w:r>
    </w:p>
    <w:p w:rsidR="0091748B" w:rsidRDefault="00DD7F0C">
      <w:pPr>
        <w:pStyle w:val="a7"/>
        <w:widowControl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阐述技术模式持续性、推广应用价值、已在有关地方（单位）推广情况，节本增效等成果。（字数不超过</w:t>
      </w:r>
      <w:r>
        <w:rPr>
          <w:rFonts w:ascii="Times New Roman" w:eastAsia="仿宋_GB2312" w:hAnsi="Times New Roman" w:cs="仿宋_GB2312" w:hint="eastAsia"/>
          <w:sz w:val="32"/>
          <w:szCs w:val="32"/>
        </w:rPr>
        <w:t>300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字）</w:t>
      </w:r>
    </w:p>
    <w:p w:rsidR="0091748B" w:rsidRDefault="00DD7F0C">
      <w:pPr>
        <w:pStyle w:val="a7"/>
        <w:widowControl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*</w:t>
      </w:r>
      <w:r>
        <w:rPr>
          <w:rFonts w:ascii="Times New Roman" w:eastAsia="仿宋_GB2312" w:hAnsi="Times New Roman" w:cs="仿宋_GB2312" w:hint="eastAsia"/>
          <w:sz w:val="32"/>
          <w:szCs w:val="32"/>
        </w:rPr>
        <w:t>文中如涉图表均可编辑。</w:t>
      </w:r>
    </w:p>
    <w:p w:rsidR="0091748B" w:rsidRDefault="00DD7F0C">
      <w:pPr>
        <w:pStyle w:val="a7"/>
        <w:widowControl/>
        <w:spacing w:before="0" w:beforeAutospacing="0" w:after="0" w:afterAutospacing="0" w:line="60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五、依托单位</w:t>
      </w:r>
    </w:p>
    <w:p w:rsidR="0091748B" w:rsidRDefault="00DD7F0C">
      <w:pPr>
        <w:pStyle w:val="a7"/>
        <w:widowControl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明确依托单位、联系地址、联系人、联系电话等内容。</w:t>
      </w:r>
    </w:p>
    <w:p w:rsidR="0091748B" w:rsidRDefault="0091748B">
      <w:pPr>
        <w:pStyle w:val="a7"/>
        <w:widowControl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91748B" w:rsidRDefault="0091748B">
      <w:pPr>
        <w:pStyle w:val="a0"/>
      </w:pPr>
      <w:bookmarkStart w:id="0" w:name="_GoBack"/>
      <w:bookmarkEnd w:id="0"/>
    </w:p>
    <w:p w:rsidR="0091748B" w:rsidRDefault="0091748B">
      <w:pPr>
        <w:pStyle w:val="a0"/>
      </w:pPr>
    </w:p>
    <w:sectPr w:rsidR="0091748B">
      <w:pgSz w:w="11907" w:h="16840"/>
      <w:pgMar w:top="1701" w:right="1474" w:bottom="1418" w:left="1587" w:header="851" w:footer="992" w:gutter="0"/>
      <w:pgNumType w:fmt="numberInDash" w:start="2"/>
      <w:cols w:space="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0C" w:rsidRDefault="00DD7F0C">
      <w:r>
        <w:separator/>
      </w:r>
    </w:p>
  </w:endnote>
  <w:endnote w:type="continuationSeparator" w:id="0">
    <w:p w:rsidR="00DD7F0C" w:rsidRDefault="00DD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兰亭黑_GBK">
    <w:altName w:val="微软雅黑"/>
    <w:charset w:val="86"/>
    <w:family w:val="script"/>
    <w:pitch w:val="default"/>
    <w:sig w:usb0="00000000" w:usb1="00000000" w:usb2="0008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0C" w:rsidRDefault="00DD7F0C">
      <w:r>
        <w:separator/>
      </w:r>
    </w:p>
  </w:footnote>
  <w:footnote w:type="continuationSeparator" w:id="0">
    <w:p w:rsidR="00DD7F0C" w:rsidRDefault="00DD7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GUzMDRjOWFkZDNlOGVmMWM3M2I4ZjMxYWMyZTFhMmUifQ=="/>
  </w:docVars>
  <w:rsids>
    <w:rsidRoot w:val="0091748B"/>
    <w:rsid w:val="003E6D2A"/>
    <w:rsid w:val="0091748B"/>
    <w:rsid w:val="00DD7F0C"/>
    <w:rsid w:val="0202368A"/>
    <w:rsid w:val="023E0BA5"/>
    <w:rsid w:val="0BDDB87F"/>
    <w:rsid w:val="164463B3"/>
    <w:rsid w:val="1D881FA0"/>
    <w:rsid w:val="1ED0096A"/>
    <w:rsid w:val="2394429B"/>
    <w:rsid w:val="2A8B1DAE"/>
    <w:rsid w:val="2FDEA90C"/>
    <w:rsid w:val="327D655D"/>
    <w:rsid w:val="3F7F3FA2"/>
    <w:rsid w:val="54940878"/>
    <w:rsid w:val="549A0AF6"/>
    <w:rsid w:val="63B219B9"/>
    <w:rsid w:val="7DD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08D4F4"/>
  <w15:docId w15:val="{460FBE34-ACFD-45A6-A292-E37CFD5A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a"/>
    <w:next w:val="a"/>
    <w:autoRedefine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Body Text Indent"/>
    <w:basedOn w:val="a"/>
    <w:autoRedefine/>
    <w:qFormat/>
    <w:pPr>
      <w:spacing w:after="120"/>
      <w:ind w:leftChars="200" w:left="200"/>
    </w:p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0">
    <w:name w:val="Body Text First Indent 2"/>
    <w:basedOn w:val="a4"/>
    <w:next w:val="a"/>
    <w:autoRedefine/>
    <w:qFormat/>
    <w:pPr>
      <w:ind w:firstLineChars="200" w:firstLine="200"/>
    </w:p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ata xmlns="http://www.yozosoft.com.cn/officeDocument/2016/customData">
  <customProps xmlns="http://www.yozosoft.com.cn/officeDocument/2016/customData">
    <docPr xmlns="http://www.yozosoft.com.cn/officeDocument/2016/customData" revisions="3 0 5 0 0 0 1 0 0 0 3000 0 1 1 1 1"/>
    <sectPr xmlns="http://www.yozosoft.com.cn/officeDocument/2016/customData"/>
  </customProps>
</customDat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5A1D69D-00B7-4B13-B7E2-67CC1F3794F4}">
  <ds:schemaRefs>
    <ds:schemaRef ds:uri="http://www.yozosoft.com.cn/officeDocument/2016/customData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2024-04-10T06:37:00Z</cp:lastPrinted>
  <dcterms:created xsi:type="dcterms:W3CDTF">2024-04-07T09:50:00Z</dcterms:created>
  <dcterms:modified xsi:type="dcterms:W3CDTF">2024-04-15T00:55:00Z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6D346939A9C04800AA37649B2FBEE006_12</vt:lpwstr>
  </property>
</Properties>
</file>