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4：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2024年四川省水稻新品种生产试验实施方案</w:t>
      </w:r>
    </w:p>
    <w:p>
      <w:pPr>
        <w:spacing w:after="0" w:line="360" w:lineRule="auto"/>
        <w:ind w:firstLine="579" w:firstLineChars="200"/>
        <w:rPr>
          <w:rFonts w:ascii="仿宋_GB2312" w:hAnsi="仿宋_GB2312" w:eastAsia="仿宋_GB2312" w:cs="仿宋_GB2312"/>
          <w:b/>
          <w:bCs/>
          <w:w w:val="90"/>
          <w:sz w:val="32"/>
          <w:szCs w:val="32"/>
        </w:rPr>
      </w:pPr>
    </w:p>
    <w:p>
      <w:pPr>
        <w:spacing w:after="0" w:line="360" w:lineRule="auto"/>
        <w:ind w:firstLine="576" w:firstLineChars="200"/>
        <w:rPr>
          <w:rFonts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一、试验目的</w:t>
      </w:r>
    </w:p>
    <w:p>
      <w:pPr>
        <w:spacing w:after="0" w:line="360" w:lineRule="auto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为鉴定新育成水稻品种的丰产性、稳产性、适应性、抗病（逆）性以及其他重要特征特性，为我省水稻新品种审定推广提供科学依据，特安排本试验。</w:t>
      </w:r>
    </w:p>
    <w:p>
      <w:pPr>
        <w:spacing w:after="0" w:line="360" w:lineRule="auto"/>
        <w:ind w:firstLine="576" w:firstLineChars="200"/>
        <w:rPr>
          <w:rFonts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二、参试品种和承担单位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2024年我省水稻品种生产试验参试品种共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个（不含对照）参试品种，其中山区组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个、早熟组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个、中熟组12个、迟熟组1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、麦油后直播稻组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见表1）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设置山区、早熟、中熟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迟熟和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麦油后直播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个试验组别，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个试验组，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个试验点次，其中山区组7点次、早熟组7点次、中熟组14点次、迟熟组21点次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、麦油后直播稻组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5点次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（见表2）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after="0" w:line="360" w:lineRule="auto"/>
        <w:ind w:firstLine="576" w:firstLineChars="200"/>
        <w:rPr>
          <w:rFonts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三、种子接收要求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试验种子实行编号制，承试单位执行人员在领取试验种子时认真核对种子袋中品种的个数，检查是否有重名（号）的品种，播种后应保留种子包装袋，以备复查。</w:t>
      </w:r>
    </w:p>
    <w:p>
      <w:pPr>
        <w:spacing w:after="0" w:line="360" w:lineRule="auto"/>
        <w:ind w:firstLine="576" w:firstLineChars="200"/>
        <w:rPr>
          <w:rFonts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四、试验设计与管理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（一）试验田选择</w:t>
      </w:r>
    </w:p>
    <w:p>
      <w:pPr>
        <w:pStyle w:val="2"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应选择具有当地水稻土壤代表性、肥力水平中等偏上、排灌方便、形状规正、大小合适、肥力均匀的田块。试验田前作应经过匀地种植，秧田不作当季试验田。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（二）试验设计</w:t>
      </w:r>
    </w:p>
    <w:p>
      <w:pPr>
        <w:spacing w:after="0" w:line="360" w:lineRule="auto"/>
        <w:ind w:firstLine="710" w:firstLineChars="22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1.设计方法</w:t>
      </w:r>
    </w:p>
    <w:p>
      <w:pPr>
        <w:spacing w:after="0" w:line="360" w:lineRule="auto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采用大区对比试验设计，品种随机排列，不设重复，大区面积不少于200平方米，不大于2000平方米。一组试验应在同一田块进行。</w:t>
      </w:r>
    </w:p>
    <w:p>
      <w:pPr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2.保护行设置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试验四周应设置保护行，保护行不少于 4 行，种植对应大区品种。大区间、大区与保护行间间距不大于 33.3cm。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（三）栽培管理</w:t>
      </w:r>
    </w:p>
    <w:p>
      <w:pPr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1.播种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按当地正常生产季节适时播种，同一组试验所有品种同期播种；应按当地大田生产习惯确定合适播种量；种子催芽前应作消毒处理。</w:t>
      </w:r>
    </w:p>
    <w:p>
      <w:pPr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2.移栽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试验一般采用播种移栽方式，要求与区试相同；也可以按照当地普遍采用的其他种植方式（如直播、抛秧等），用种量及密度应按当地大田生产习惯确定。同一组试验所有参试品种同期移栽，同类型品种（常规稻或杂交稻）其栽插规格相同，每穴栽插谷粒数（1粒谷或2粒谷秧苗）应一致，杂交稻组中的常规稻品种需增加每穴栽插谷粒秧苗数，保证基本苗在10万左右，移栽后及早进行查苗补缺。</w:t>
      </w:r>
    </w:p>
    <w:p>
      <w:pPr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3.其他事项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个试验期间治虫不治病；不使用植物生长调节剂；施肥水平中等偏上，切忌偏高或偏低；注意防止鸟、鼠、禽、畜等对试验的危害；田间管理要及时，同一组试验的同一项管理措施要在同一天内完成；其他栽培管理措施按当地大田生产习惯。</w:t>
      </w:r>
    </w:p>
    <w:p>
      <w:pPr>
        <w:spacing w:after="0" w:line="360" w:lineRule="auto"/>
        <w:ind w:firstLine="576" w:firstLineChars="200"/>
        <w:rPr>
          <w:rFonts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五、观察记载和结果报送</w:t>
      </w:r>
    </w:p>
    <w:p>
      <w:pPr>
        <w:spacing w:after="0" w:line="360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（一）观察记载及收获测产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生产试验不查苗需考种。按照本试验实施方案、《四川省水稻品种试验观察记载标准》及《四川省水稻生产试验记载本》的要求进行观察记载、室内考种、全区收获测产等。 </w:t>
      </w:r>
    </w:p>
    <w:p>
      <w:pPr>
        <w:spacing w:after="0" w:line="360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（二）结果报送</w:t>
      </w:r>
    </w:p>
    <w:p>
      <w:pPr>
        <w:tabs>
          <w:tab w:val="left" w:pos="744"/>
        </w:tabs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1.纸质和电子总结报送</w:t>
      </w:r>
    </w:p>
    <w:p>
      <w:pPr>
        <w:tabs>
          <w:tab w:val="left" w:pos="744"/>
        </w:tabs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各试验点务必专人负责试验，确保试验过程和试验结果的真实性、科学性、准确性，及时将书面总结（生产试验记载本）在10月20日前发送至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381627517@qq.com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，并将书面总结一份加盖单位公章后报送我站（地址：成都市武侯区玉林北路5号，四川省种子站，收信人：收信人：李静，邮编：610041，电话028－85456865）。逾期将不予汇总。</w:t>
      </w:r>
    </w:p>
    <w:p>
      <w:pPr>
        <w:tabs>
          <w:tab w:val="left" w:pos="744"/>
        </w:tabs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2.平台报送</w:t>
      </w:r>
    </w:p>
    <w:p>
      <w:pPr>
        <w:tabs>
          <w:tab w:val="left" w:pos="744"/>
        </w:tabs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https://zzxxmanage.scnynctxxzx.com/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上传试验结果。</w:t>
      </w:r>
    </w:p>
    <w:p>
      <w:pPr>
        <w:spacing w:after="0" w:line="360" w:lineRule="auto"/>
        <w:ind w:firstLine="576" w:firstLineChars="200"/>
        <w:rPr>
          <w:rFonts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六、特性鉴定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2024年生产试验开展DNA指纹检测、田间种植质量鉴定等5项特性鉴定，其中水稻再生力特性鉴定为研究性试验。鉴定项目及承担单位见表4。</w:t>
      </w:r>
    </w:p>
    <w:p>
      <w:pPr>
        <w:spacing w:after="0" w:line="360" w:lineRule="auto"/>
        <w:ind w:firstLine="576" w:firstLineChars="200"/>
        <w:rPr>
          <w:rFonts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七、其它事项</w:t>
      </w:r>
    </w:p>
    <w:p>
      <w:pPr>
        <w:widowControl w:val="0"/>
        <w:adjustRightInd/>
        <w:snapToGrid/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（一）信息发布</w:t>
      </w:r>
    </w:p>
    <w:p>
      <w:pPr>
        <w:widowControl w:val="0"/>
        <w:adjustRightInd/>
        <w:snapToGrid/>
        <w:spacing w:after="0"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有关信息在四川省农业农村厅网站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http://nynct.sc.gov.cn/和品种试验管理系统https://zzxxmanage.scnynctxxzx.com/发布。</w:t>
      </w:r>
    </w:p>
    <w:p>
      <w:pPr>
        <w:numPr>
          <w:ilvl w:val="0"/>
          <w:numId w:val="1"/>
        </w:numPr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特殊情况处理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期间如发生明显影响试验结果的意外事故，试验点应在7日内电告、10日内函告我站，说明事故发生经过、发生原因、采取的措施以及对试验的影响，并提供相关图片、影像等资料，并在在品种试验管理系统上传图片资料。</w:t>
      </w:r>
    </w:p>
    <w:p>
      <w:pPr>
        <w:numPr>
          <w:ilvl w:val="0"/>
          <w:numId w:val="1"/>
        </w:numPr>
        <w:spacing w:after="0" w:line="360" w:lineRule="auto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监督检查</w:t>
      </w:r>
    </w:p>
    <w:p>
      <w:pPr>
        <w:numPr>
          <w:ilvl w:val="0"/>
          <w:numId w:val="0"/>
        </w:numPr>
        <w:spacing w:after="0" w:line="360" w:lineRule="auto"/>
        <w:ind w:left="0" w:leftChars="0"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试验期间将组织有关专家对试验实施情况进行检查，对参试品种进行现场鉴评。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  <w:sectPr>
          <w:footerReference r:id="rId3" w:type="default"/>
          <w:pgSz w:w="11906" w:h="16838"/>
          <w:pgMar w:top="1440" w:right="1134" w:bottom="1440" w:left="1134" w:header="851" w:footer="992" w:gutter="0"/>
          <w:cols w:space="720" w:num="1"/>
          <w:docGrid w:linePitch="317" w:charSpace="0"/>
        </w:sectPr>
      </w:pPr>
    </w:p>
    <w:p>
      <w:pPr>
        <w:spacing w:after="0"/>
        <w:jc w:val="center"/>
        <w:outlineLvl w:val="1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表1：2024年四川省水稻生产试验参试品种及供种单位</w:t>
      </w:r>
    </w:p>
    <w:tbl>
      <w:tblPr>
        <w:tblStyle w:val="6"/>
        <w:tblW w:w="147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623"/>
        <w:gridCol w:w="1947"/>
        <w:gridCol w:w="736"/>
        <w:gridCol w:w="2223"/>
        <w:gridCol w:w="2581"/>
        <w:gridCol w:w="3190"/>
        <w:gridCol w:w="994"/>
        <w:gridCol w:w="1384"/>
        <w:gridCol w:w="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组别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供种序号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品种名称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品种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类型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组合名称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申请者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育种（供种）者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试验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年份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生试直播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101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千乡优早32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千乡955A×千恢早32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四川省内江市农业科学院、四川千乡生物科技有限公司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四川省内江市农业科学院、四川千乡生物科技有限公司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蒋李何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13708258331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102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乐优1619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乐559A×泸恢1611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乐山市农业科学研究院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乐山市农业科学研究院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魏应海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18111080688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川作优8727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川作8A×成恢727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刘文江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13980626755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生试山区组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沫1优2115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沫1A×雅恢2115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乐山师范学院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乐山师范学院，四川农业大学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周勇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13981341680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早香优595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早香A×内恢10595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四川省内江市农业科学院、内江杂交水稻科技开发中心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蒋茂春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13808250807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早香优1815（23年缓试）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早香A×雅恢1815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四川农业大学农学院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四川农业大学农学院、内江杂交水稻科技开发中心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黄富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18140182115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21-22,24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沫优815（续生）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沫1A×绵恢815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绵阳市农业科学研究院、乐山师范学院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石军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13548423717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川作优8727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川作8A×成恢727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刘文江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13980626755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生试早熟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旌早优58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旌早1A×蜀恢58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四川禾嘉新品地种业有限公司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四川农业大学水稻研究所、四川禾嘉新品地种业有限公司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陈军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13348874889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旌早优136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旌早1A×蜀恢36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四川农业大学水稻研究所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四川农业大学水稻研究所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廖泳祥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15882301009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旌早优66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旌早1A×R9466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郑家奎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18909086881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早香优舜禾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早香A×舜禾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四川农业大学农学院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四川农业大学农学院、内江杂交水稻科技开发中心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黄富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18140182115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川作优8727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川作8A×成恢727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刘文江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13980626755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生试中熟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501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B优9674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B396A×锦城恢674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成都和意农业科技有限公司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成都和意农业科技有限公司，西南科技大学水稻研究所，成都市农林科学院作物所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胡显辉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19828254581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502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甜香优1727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甜香1A×成恢727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内江杂交水稻科技开发中心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内江杂交水稻科技开发中心、四川省农业科学院作物研究所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陈勇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13890560997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503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甜香优1353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甜香1A×绵恢353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绵阳市农业科学研究院、内江杂交水稻科技开发中心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黄廷友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13550833158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504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花香优7766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花香7A× 川恢766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王闵霞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15902811063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505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旌玉优6099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旌玉1A×德恢6099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蒋钰东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18990220574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506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玉香优1611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玉香1A×泸恢1611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李 耘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13708280637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507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千乡优973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千乡955A×成恢62473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四川省农业科学院作物研究所、内江农业科学院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曾宪平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13808191821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508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川香优8965(23缓试）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川808A×成恢965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任光俊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13808041612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21-22,24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509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泉优691（续生）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泉乡3A×蜀恢691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马炳田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13551221846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510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华浙优银占（续生）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华浙2A×香恢银占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湖北中香农业科技股份有限公司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湖北中香农业科技股份有限公司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朱彩章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13871340146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511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千乡优9836（续生）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千乡955A×千恢836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四川省内江市农业科学院、四川千乡生物科技有限公司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蒋李何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13708258331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512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千乡优粤禾丝苗（续生）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千乡168A×粤禾丝苗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四川省内江市农业科学院，广东省农业科学院水稻研究所，四川台沃种业有限责任公司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蒋李何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13708258331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辐优838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辐74A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×辐恢838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四川达丰种业有限公司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杨学锋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15108230188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生试迟熟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601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蓉光优470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蓉光A×锦城恢470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四川鑫源种业有限公司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成都市农林科学院作物研究所、四川鑫源种业有限公司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钟凯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18190677167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602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德香优2195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德香6026A×德恢2195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罗俊涛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18090727273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603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野香优2117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野香A×雅恢2117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四川鼎盛和袖种业有限公司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四川农业大学农学院、广西绿海种业有限公司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周丹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13981814388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604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川优6086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川608A×泸恢2006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四川省农业科学院水稻高粱研究所，四川省农业科学院作物研究所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李 耘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13708280637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605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锦花优7986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锦花7A×川恢986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张志勇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18048598129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606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绵香优6139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绵香6A×绵恢6139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刘定友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15008162111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607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B45优丝苗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B1345A×五山丝苗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成都和意农业科技有限公司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成都和意农业科技有限公司、西南科技大学水稻研究所、广东省农科院水稻所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夏晓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13508079095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608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泸优9611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泸906A×泸恢1611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 洁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13982769559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609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绵香优6099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绵香6A ×德恢6099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绵阳市农业科学研究院、四川省农业科学院水稻高粱研究所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刘定友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15008162111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610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品香优991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7096A×川恢991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四川省农业科学院生物技术核技术研究所、四川省农业科学院水稻高粱研究所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王平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13980421780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611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B3优343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B3A×西科恢343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西南科技大学水稻研究所，成都和意农业科技有限公司，中国农业科学院深圳农业基因组研究所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陈永军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13980122223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612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德香优1611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德香6026A×泸恢1611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罗俊涛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18090727273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613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锦花优3991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锦花3A×川恢991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王闵霞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15902811063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614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品香优1611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品香A×泸恢1611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杨 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17775532711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615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锦城优2195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锦城2A×德恢2195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四川省农业科学院水稻高粱研究所、成都市农林科学院作物研究所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况浩池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13518389801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616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德香优粤丝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德香6026A×粤禾丝苗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四川省农业科学院水稻高粱研究所、四川台沃种业有限责任公司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曾正明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18090727278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617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甜优6098（23年缓试）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甜香2A×内恢6098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内江杂交水稻科技开发中心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内江杂交水稻科技开发中心、四川省内江市农业科学院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曹厚明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15282106055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21-22，24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618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B优3611（续生）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B3A×泸恢1611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西南科技大学水稻研究所，四川省农业科学院水稻高粱研究所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陈永军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13980122223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宜香优2115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宜香1A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>×雅恢2115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四川绿丹至诚种业有限公司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岳元文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13608176069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表2：2024年四川省水稻品种生产试验承试单位及执行人</w:t>
      </w:r>
    </w:p>
    <w:p>
      <w:pPr>
        <w:shd w:val="clear" w:color="auto" w:fill="FFFFFF"/>
        <w:spacing w:after="0"/>
        <w:outlineLvl w:val="1"/>
        <w:rPr>
          <w:rFonts w:ascii="仿宋_GB2312" w:hAnsi="仿宋_GB2312" w:eastAsia="仿宋_GB2312" w:cs="仿宋_GB2312"/>
          <w:b/>
          <w:spacing w:val="-8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pacing w:val="-8"/>
          <w:sz w:val="24"/>
          <w:szCs w:val="24"/>
        </w:rPr>
        <w:t>1.麦油后直播稻组生试</w:t>
      </w:r>
    </w:p>
    <w:tbl>
      <w:tblPr>
        <w:tblStyle w:val="6"/>
        <w:tblW w:w="13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4155"/>
        <w:gridCol w:w="1735"/>
        <w:gridCol w:w="4780"/>
        <w:gridCol w:w="1046"/>
        <w:gridCol w:w="15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承  试  单  位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联系人/执行人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电  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崇州市农业农村局农业专家大院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程东进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成都崇州市崇阳街道唐安东路225号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611230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13980983612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四川科荟生物科技有限公司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邹国初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绵阳市经开区松垭镇五道坪村1号路46号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621003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19983252529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四川省农科院作物所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刘文江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成都市锦江区狮子山路4号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610066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13980626755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四川台沃种业有限责任公司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邓元宝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绵阳江油市棉纺路48号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621700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13568273743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仲衍种业股份有限公司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谢永华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成都市锦江区龙舟路58号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610066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13708005152</w:t>
            </w:r>
          </w:p>
        </w:tc>
      </w:tr>
    </w:tbl>
    <w:p>
      <w:pPr>
        <w:widowControl w:val="0"/>
        <w:shd w:val="clear" w:color="auto" w:fill="FFFFFF"/>
        <w:spacing w:after="0"/>
        <w:jc w:val="both"/>
        <w:outlineLvl w:val="1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widowControl w:val="0"/>
        <w:shd w:val="clear" w:color="auto" w:fill="FFFFFF"/>
        <w:spacing w:after="0"/>
        <w:jc w:val="both"/>
        <w:outlineLvl w:val="1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>2.山区组生试</w:t>
      </w:r>
    </w:p>
    <w:tbl>
      <w:tblPr>
        <w:tblStyle w:val="6"/>
        <w:tblW w:w="13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4387"/>
        <w:gridCol w:w="1691"/>
        <w:gridCol w:w="4848"/>
        <w:gridCol w:w="1062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438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承  试  单  位</w:t>
            </w:r>
          </w:p>
        </w:tc>
        <w:tc>
          <w:tcPr>
            <w:tcW w:w="169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联系人/执行人</w:t>
            </w:r>
          </w:p>
        </w:tc>
        <w:tc>
          <w:tcPr>
            <w:tcW w:w="484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106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44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438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宣汉县种子管理站</w:t>
            </w:r>
          </w:p>
        </w:tc>
        <w:tc>
          <w:tcPr>
            <w:tcW w:w="169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罗廷</w:t>
            </w:r>
          </w:p>
        </w:tc>
        <w:tc>
          <w:tcPr>
            <w:tcW w:w="484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达州市宣汉县东乡镇琦云路292号</w:t>
            </w:r>
          </w:p>
        </w:tc>
        <w:tc>
          <w:tcPr>
            <w:tcW w:w="106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636150</w:t>
            </w:r>
          </w:p>
        </w:tc>
        <w:tc>
          <w:tcPr>
            <w:tcW w:w="144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13882805796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438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万源市种子管理站</w:t>
            </w:r>
          </w:p>
        </w:tc>
        <w:tc>
          <w:tcPr>
            <w:tcW w:w="169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杨政</w:t>
            </w:r>
          </w:p>
        </w:tc>
        <w:tc>
          <w:tcPr>
            <w:tcW w:w="484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达州市万源市太平镇太平路32号</w:t>
            </w:r>
          </w:p>
        </w:tc>
        <w:tc>
          <w:tcPr>
            <w:tcW w:w="106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636350</w:t>
            </w:r>
          </w:p>
        </w:tc>
        <w:tc>
          <w:tcPr>
            <w:tcW w:w="144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15983860120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4387" w:type="dxa"/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雅安市农业科学研究与产业融合发展中心</w:t>
            </w:r>
          </w:p>
        </w:tc>
        <w:tc>
          <w:tcPr>
            <w:tcW w:w="169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刘世建</w:t>
            </w:r>
          </w:p>
        </w:tc>
        <w:tc>
          <w:tcPr>
            <w:tcW w:w="484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雅安市雨城区康藏路696号</w:t>
            </w:r>
          </w:p>
        </w:tc>
        <w:tc>
          <w:tcPr>
            <w:tcW w:w="106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625000</w:t>
            </w:r>
          </w:p>
        </w:tc>
        <w:tc>
          <w:tcPr>
            <w:tcW w:w="144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13308169818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438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西南科技大学水稻所</w:t>
            </w:r>
          </w:p>
        </w:tc>
        <w:tc>
          <w:tcPr>
            <w:tcW w:w="169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陈永军</w:t>
            </w:r>
          </w:p>
        </w:tc>
        <w:tc>
          <w:tcPr>
            <w:tcW w:w="484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绵阳市涪城区青龙大道中段59号</w:t>
            </w:r>
          </w:p>
        </w:tc>
        <w:tc>
          <w:tcPr>
            <w:tcW w:w="106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621010</w:t>
            </w:r>
          </w:p>
        </w:tc>
        <w:tc>
          <w:tcPr>
            <w:tcW w:w="144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13980122223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438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南江县种子管理站</w:t>
            </w:r>
          </w:p>
        </w:tc>
        <w:tc>
          <w:tcPr>
            <w:tcW w:w="169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向伟</w:t>
            </w:r>
          </w:p>
        </w:tc>
        <w:tc>
          <w:tcPr>
            <w:tcW w:w="484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南江县西佛路72号</w:t>
            </w:r>
          </w:p>
        </w:tc>
        <w:tc>
          <w:tcPr>
            <w:tcW w:w="106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636600</w:t>
            </w:r>
          </w:p>
        </w:tc>
        <w:tc>
          <w:tcPr>
            <w:tcW w:w="144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18090200667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</w:t>
            </w:r>
          </w:p>
        </w:tc>
        <w:tc>
          <w:tcPr>
            <w:tcW w:w="4387" w:type="dxa"/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叙永县现代农业发展促进中心</w:t>
            </w:r>
          </w:p>
        </w:tc>
        <w:tc>
          <w:tcPr>
            <w:tcW w:w="169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胡永龙</w:t>
            </w:r>
          </w:p>
        </w:tc>
        <w:tc>
          <w:tcPr>
            <w:tcW w:w="484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泸州市叙永县环城中路355号</w:t>
            </w:r>
          </w:p>
        </w:tc>
        <w:tc>
          <w:tcPr>
            <w:tcW w:w="106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646400</w:t>
            </w:r>
          </w:p>
        </w:tc>
        <w:tc>
          <w:tcPr>
            <w:tcW w:w="144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18090166795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7</w:t>
            </w:r>
          </w:p>
        </w:tc>
        <w:tc>
          <w:tcPr>
            <w:tcW w:w="4387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越西县农业农村局种子站</w:t>
            </w:r>
          </w:p>
        </w:tc>
        <w:tc>
          <w:tcPr>
            <w:tcW w:w="169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王梅</w:t>
            </w:r>
          </w:p>
        </w:tc>
        <w:tc>
          <w:tcPr>
            <w:tcW w:w="4848" w:type="dxa"/>
            <w:shd w:val="clear" w:color="auto" w:fill="FDEAD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凉山州越西县越城镇新大街南段文昌街25号</w:t>
            </w:r>
          </w:p>
        </w:tc>
        <w:tc>
          <w:tcPr>
            <w:tcW w:w="106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616650</w:t>
            </w:r>
          </w:p>
        </w:tc>
        <w:tc>
          <w:tcPr>
            <w:tcW w:w="144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19160258436</w:t>
            </w:r>
          </w:p>
        </w:tc>
      </w:tr>
    </w:tbl>
    <w:p>
      <w:pPr>
        <w:widowControl w:val="0"/>
        <w:shd w:val="clear" w:color="auto" w:fill="FFFFFF"/>
        <w:spacing w:after="0"/>
        <w:jc w:val="both"/>
        <w:outlineLvl w:val="1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widowControl w:val="0"/>
        <w:shd w:val="clear" w:color="auto" w:fill="FFFFFF"/>
        <w:spacing w:after="0"/>
        <w:jc w:val="both"/>
        <w:outlineLvl w:val="1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>3.早熟组生试</w:t>
      </w:r>
    </w:p>
    <w:tbl>
      <w:tblPr>
        <w:tblStyle w:val="6"/>
        <w:tblW w:w="13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181"/>
        <w:gridCol w:w="1703"/>
        <w:gridCol w:w="5028"/>
        <w:gridCol w:w="106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67" w:type="dxa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18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承  试  单  位</w:t>
            </w:r>
          </w:p>
        </w:tc>
        <w:tc>
          <w:tcPr>
            <w:tcW w:w="170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联系人/执行人</w:t>
            </w:r>
          </w:p>
        </w:tc>
        <w:tc>
          <w:tcPr>
            <w:tcW w:w="502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106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42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67" w:type="dxa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418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崇州市农业农村局农业专家大院</w:t>
            </w:r>
          </w:p>
        </w:tc>
        <w:tc>
          <w:tcPr>
            <w:tcW w:w="170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程东进</w:t>
            </w:r>
          </w:p>
        </w:tc>
        <w:tc>
          <w:tcPr>
            <w:tcW w:w="502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成都崇州市崇阳街道唐安东路225号</w:t>
            </w:r>
          </w:p>
        </w:tc>
        <w:tc>
          <w:tcPr>
            <w:tcW w:w="106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611230</w:t>
            </w:r>
          </w:p>
        </w:tc>
        <w:tc>
          <w:tcPr>
            <w:tcW w:w="142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13980983612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7" w:type="dxa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418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四川省农科院作物所</w:t>
            </w:r>
          </w:p>
        </w:tc>
        <w:tc>
          <w:tcPr>
            <w:tcW w:w="170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刘文江</w:t>
            </w:r>
          </w:p>
        </w:tc>
        <w:tc>
          <w:tcPr>
            <w:tcW w:w="502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成都市锦江区狮子山路4号</w:t>
            </w:r>
          </w:p>
        </w:tc>
        <w:tc>
          <w:tcPr>
            <w:tcW w:w="106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610066</w:t>
            </w:r>
          </w:p>
        </w:tc>
        <w:tc>
          <w:tcPr>
            <w:tcW w:w="142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13980626755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7" w:type="dxa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418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江油市农业农村局种子植保站</w:t>
            </w:r>
          </w:p>
        </w:tc>
        <w:tc>
          <w:tcPr>
            <w:tcW w:w="170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伍健</w:t>
            </w:r>
          </w:p>
        </w:tc>
        <w:tc>
          <w:tcPr>
            <w:tcW w:w="502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绵阳江油市党政综合办公大楼546室</w:t>
            </w:r>
          </w:p>
        </w:tc>
        <w:tc>
          <w:tcPr>
            <w:tcW w:w="106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621700</w:t>
            </w:r>
          </w:p>
        </w:tc>
        <w:tc>
          <w:tcPr>
            <w:tcW w:w="142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13568438318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7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4181" w:type="dxa"/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乐山市农科院</w:t>
            </w:r>
          </w:p>
        </w:tc>
        <w:tc>
          <w:tcPr>
            <w:tcW w:w="170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曾松</w:t>
            </w:r>
          </w:p>
        </w:tc>
        <w:tc>
          <w:tcPr>
            <w:tcW w:w="502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乐山市市中区长青路1268号</w:t>
            </w:r>
          </w:p>
        </w:tc>
        <w:tc>
          <w:tcPr>
            <w:tcW w:w="106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614000</w:t>
            </w:r>
          </w:p>
        </w:tc>
        <w:tc>
          <w:tcPr>
            <w:tcW w:w="142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13981396936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7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4181" w:type="dxa"/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四川科谷高农科技有限公司</w:t>
            </w:r>
          </w:p>
        </w:tc>
        <w:tc>
          <w:tcPr>
            <w:tcW w:w="170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黄建华</w:t>
            </w:r>
          </w:p>
        </w:tc>
        <w:tc>
          <w:tcPr>
            <w:tcW w:w="5028" w:type="dxa"/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达州市渠县渠江街道长德商贸城C区5栋20号</w:t>
            </w:r>
          </w:p>
        </w:tc>
        <w:tc>
          <w:tcPr>
            <w:tcW w:w="1061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635200</w:t>
            </w:r>
          </w:p>
        </w:tc>
        <w:tc>
          <w:tcPr>
            <w:tcW w:w="1422" w:type="dxa"/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13908239539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7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4181" w:type="dxa"/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自贡市农科院</w:t>
            </w:r>
          </w:p>
        </w:tc>
        <w:tc>
          <w:tcPr>
            <w:tcW w:w="170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鄢圣敏</w:t>
            </w:r>
          </w:p>
        </w:tc>
        <w:tc>
          <w:tcPr>
            <w:tcW w:w="5028" w:type="dxa"/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自贡市自流井区东兴寺街毛家坝白鸽林41号</w:t>
            </w:r>
          </w:p>
        </w:tc>
        <w:tc>
          <w:tcPr>
            <w:tcW w:w="1061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643000</w:t>
            </w:r>
          </w:p>
        </w:tc>
        <w:tc>
          <w:tcPr>
            <w:tcW w:w="1422" w:type="dxa"/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13320807929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7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4181" w:type="dxa"/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四川云海农业有限公司</w:t>
            </w:r>
          </w:p>
        </w:tc>
        <w:tc>
          <w:tcPr>
            <w:tcW w:w="1703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张现文</w:t>
            </w:r>
          </w:p>
        </w:tc>
        <w:tc>
          <w:tcPr>
            <w:tcW w:w="5028" w:type="dxa"/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成都市龙泉驿区振中路1号振中电气4楼</w:t>
            </w:r>
          </w:p>
        </w:tc>
        <w:tc>
          <w:tcPr>
            <w:tcW w:w="1061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610100</w:t>
            </w:r>
          </w:p>
        </w:tc>
        <w:tc>
          <w:tcPr>
            <w:tcW w:w="1422" w:type="dxa"/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13980988483</w:t>
            </w:r>
          </w:p>
        </w:tc>
      </w:tr>
    </w:tbl>
    <w:p>
      <w:pPr>
        <w:widowControl w:val="0"/>
        <w:shd w:val="clear" w:color="auto" w:fill="FFFFFF"/>
        <w:spacing w:after="0"/>
        <w:jc w:val="both"/>
        <w:outlineLvl w:val="1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>4.中熟1-2组生试</w:t>
      </w:r>
    </w:p>
    <w:tbl>
      <w:tblPr>
        <w:tblStyle w:val="6"/>
        <w:tblW w:w="139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4412"/>
        <w:gridCol w:w="1735"/>
        <w:gridCol w:w="4795"/>
        <w:gridCol w:w="1034"/>
        <w:gridCol w:w="14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承  试  单  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联系人/执行人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电 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内江旭泽农业科技有限责任公司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伍分东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内江市东兴区万达中央华城二期7幢403号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641113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13608227335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四川省种子站双流办公区（原四川省原良种试验站）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李龙飞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成都双流区东升镇街道城北中街14号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610200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15102867507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宣汉县种子管理站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罗廷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达州市宣汉县东乡镇蒲江街道琦云路292号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636150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13882805796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西南科技大学水稻所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陈永军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绵阳市涪城区青龙大道中段59号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621010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13980122223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雅安市农业科学研究与产业融合发展中心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刘世建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雅安市雨城区康藏路696号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625000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13308169818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南充市种子管理站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龚辉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南充市顺庆区农资街78号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637000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18989193088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7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宜宾市农科院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姜方洪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宜宾市叙州区科贸路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644000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13118009913</w:t>
            </w:r>
          </w:p>
        </w:tc>
      </w:tr>
    </w:tbl>
    <w:p>
      <w:pPr>
        <w:widowControl w:val="0"/>
        <w:shd w:val="clear" w:color="auto" w:fill="FFFFFF"/>
        <w:spacing w:after="0"/>
        <w:jc w:val="both"/>
        <w:outlineLvl w:val="1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widowControl w:val="0"/>
        <w:shd w:val="clear" w:color="auto" w:fill="FFFFFF"/>
        <w:spacing w:after="0"/>
        <w:jc w:val="both"/>
        <w:outlineLvl w:val="1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>5.迟熟1-3组生试</w:t>
      </w:r>
    </w:p>
    <w:tbl>
      <w:tblPr>
        <w:tblStyle w:val="6"/>
        <w:tblW w:w="139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4179"/>
        <w:gridCol w:w="1707"/>
        <w:gridCol w:w="5023"/>
        <w:gridCol w:w="1036"/>
        <w:gridCol w:w="14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承  试  单  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联系人/执行人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电 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宜宾市粮油产业发展中心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李春亮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宜宾市翠屏区中山街142号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644000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15775939809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绵阳市农科院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廖爽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绵阳市游仙区松垭镇松江路8号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621003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15308035634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南充市种子管理站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龚辉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南充市顺庆区农资街78号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637000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18989193088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trike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trike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四川科谷高农科技有限公司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trike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黄建华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trike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达州市渠县渠江街道长德商贸城C区5栋20号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trike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635200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trike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13908239539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乐山市农科院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曾松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乐山市市中区长青路1268号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614000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13981396936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内江杂交水稻科技开发中心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蒋茂春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内江市东兴区兰桂大道888号邦泰铂仕公馆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641000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13808250807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7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德阳市农作物种子管理站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王佳婧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德阳市旌阳区华山南路一段295号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618000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18090772175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bidi="ar"/>
        </w:rPr>
        <w:br w:type="page"/>
      </w:r>
    </w:p>
    <w:p>
      <w:pPr>
        <w:shd w:val="clear" w:color="auto" w:fill="FFFFFF" w:themeFill="background1"/>
        <w:spacing w:after="0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bidi="ar"/>
        </w:rPr>
        <w:t>表3：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特性鉴定承担单位及执行人</w:t>
      </w:r>
    </w:p>
    <w:tbl>
      <w:tblPr>
        <w:tblStyle w:val="6"/>
        <w:tblW w:w="13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1"/>
        <w:gridCol w:w="2940"/>
        <w:gridCol w:w="1611"/>
        <w:gridCol w:w="1634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94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承  试  单  位</w:t>
            </w:r>
          </w:p>
        </w:tc>
        <w:tc>
          <w:tcPr>
            <w:tcW w:w="161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联系人/执行人</w:t>
            </w:r>
          </w:p>
        </w:tc>
        <w:tc>
          <w:tcPr>
            <w:tcW w:w="1634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电话</w:t>
            </w:r>
          </w:p>
        </w:tc>
        <w:tc>
          <w:tcPr>
            <w:tcW w:w="26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稻米蒸煮食味品质鉴评样品田间种植及鉴评</w:t>
            </w:r>
          </w:p>
        </w:tc>
        <w:tc>
          <w:tcPr>
            <w:tcW w:w="294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四川农业大学水稻研究所</w:t>
            </w:r>
          </w:p>
        </w:tc>
        <w:tc>
          <w:tcPr>
            <w:tcW w:w="161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杨志远</w:t>
            </w:r>
          </w:p>
        </w:tc>
        <w:tc>
          <w:tcPr>
            <w:tcW w:w="1634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15208366352</w:t>
            </w:r>
          </w:p>
        </w:tc>
        <w:tc>
          <w:tcPr>
            <w:tcW w:w="26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生试优质品种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DNA指纹检测及鉴定</w:t>
            </w:r>
          </w:p>
        </w:tc>
        <w:tc>
          <w:tcPr>
            <w:tcW w:w="294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四川农业大学水稻研究所</w:t>
            </w:r>
          </w:p>
        </w:tc>
        <w:tc>
          <w:tcPr>
            <w:tcW w:w="161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王玉平</w:t>
            </w:r>
          </w:p>
        </w:tc>
        <w:tc>
          <w:tcPr>
            <w:tcW w:w="1634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13699051181</w:t>
            </w:r>
          </w:p>
        </w:tc>
        <w:tc>
          <w:tcPr>
            <w:tcW w:w="26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生试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转基因成分监督检测</w:t>
            </w:r>
          </w:p>
        </w:tc>
        <w:tc>
          <w:tcPr>
            <w:tcW w:w="294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四川省种子质量监督检验站</w:t>
            </w:r>
          </w:p>
        </w:tc>
        <w:tc>
          <w:tcPr>
            <w:tcW w:w="161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李昱</w:t>
            </w:r>
          </w:p>
        </w:tc>
        <w:tc>
          <w:tcPr>
            <w:tcW w:w="1634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18000503691</w:t>
            </w:r>
          </w:p>
        </w:tc>
        <w:tc>
          <w:tcPr>
            <w:tcW w:w="26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生试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田间种植质量鉴定</w:t>
            </w:r>
          </w:p>
        </w:tc>
        <w:tc>
          <w:tcPr>
            <w:tcW w:w="294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四川省种子质量监督检验站</w:t>
            </w:r>
          </w:p>
        </w:tc>
        <w:tc>
          <w:tcPr>
            <w:tcW w:w="161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高宏</w:t>
            </w:r>
          </w:p>
        </w:tc>
        <w:tc>
          <w:tcPr>
            <w:tcW w:w="1634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13308028330</w:t>
            </w:r>
          </w:p>
        </w:tc>
        <w:tc>
          <w:tcPr>
            <w:tcW w:w="26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生试及复检品种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耐热性鉴定</w:t>
            </w:r>
          </w:p>
        </w:tc>
        <w:tc>
          <w:tcPr>
            <w:tcW w:w="294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华中农业大学</w:t>
            </w:r>
          </w:p>
        </w:tc>
        <w:tc>
          <w:tcPr>
            <w:tcW w:w="161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肖本泽</w:t>
            </w:r>
          </w:p>
        </w:tc>
        <w:tc>
          <w:tcPr>
            <w:tcW w:w="1634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13667184908</w:t>
            </w:r>
          </w:p>
        </w:tc>
        <w:tc>
          <w:tcPr>
            <w:tcW w:w="262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迟熟生试</w:t>
            </w:r>
          </w:p>
        </w:tc>
      </w:tr>
    </w:tbl>
    <w:p>
      <w:pPr>
        <w:spacing w:after="0" w:line="360" w:lineRule="auto"/>
        <w:rPr>
          <w:rFonts w:ascii="仿宋_GB2312" w:hAnsi="仿宋_GB2312" w:eastAsia="仿宋_GB2312" w:cs="仿宋_GB2312"/>
          <w:sz w:val="18"/>
          <w:szCs w:val="18"/>
        </w:rPr>
      </w:pPr>
    </w:p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6838" w:h="11906" w:orient="landscape"/>
      <w:pgMar w:top="1134" w:right="1440" w:bottom="1134" w:left="144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zql5uc8AAAAFAQAADwAAAAAA&#10;AAABACAAAAAiAAAAZHJzL2Rvd25yZXYueG1sUEsBAhQAFAAAAAgAh07iQMGSN6qqAQAAQgMAAA4A&#10;AAAAAAAAAQAgAAAAH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ADjbKuwAQAA&#10;Tw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MRYhpywAQAA&#10;Tw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AC6F"/>
    <w:multiLevelType w:val="singleLevel"/>
    <w:tmpl w:val="6765AC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DBiZjg4YmE3YTk5MDNmZmIzYzFlYzFkOTRhZjAifQ=="/>
  </w:docVars>
  <w:rsids>
    <w:rsidRoot w:val="00D31D50"/>
    <w:rsid w:val="002E3043"/>
    <w:rsid w:val="00323B43"/>
    <w:rsid w:val="003D37D8"/>
    <w:rsid w:val="00426133"/>
    <w:rsid w:val="004358AB"/>
    <w:rsid w:val="00574131"/>
    <w:rsid w:val="005B39F7"/>
    <w:rsid w:val="008B7726"/>
    <w:rsid w:val="00C85D36"/>
    <w:rsid w:val="00D31D50"/>
    <w:rsid w:val="00E67FB3"/>
    <w:rsid w:val="00E71B0F"/>
    <w:rsid w:val="01EA238B"/>
    <w:rsid w:val="03A86815"/>
    <w:rsid w:val="05F60F71"/>
    <w:rsid w:val="06240388"/>
    <w:rsid w:val="08396501"/>
    <w:rsid w:val="0F000F2A"/>
    <w:rsid w:val="15EA6517"/>
    <w:rsid w:val="16C26A1E"/>
    <w:rsid w:val="170432A9"/>
    <w:rsid w:val="18411FCB"/>
    <w:rsid w:val="1EF85D9B"/>
    <w:rsid w:val="205F525F"/>
    <w:rsid w:val="20BA4AD5"/>
    <w:rsid w:val="22EE6FE4"/>
    <w:rsid w:val="252461AB"/>
    <w:rsid w:val="2660427E"/>
    <w:rsid w:val="26C34286"/>
    <w:rsid w:val="28A52579"/>
    <w:rsid w:val="297D3290"/>
    <w:rsid w:val="2AAC7158"/>
    <w:rsid w:val="2C982908"/>
    <w:rsid w:val="2D2C34DF"/>
    <w:rsid w:val="2EE80B0A"/>
    <w:rsid w:val="30D621D4"/>
    <w:rsid w:val="31E31F6F"/>
    <w:rsid w:val="31E65D6E"/>
    <w:rsid w:val="333332A9"/>
    <w:rsid w:val="33D24E5A"/>
    <w:rsid w:val="3483591F"/>
    <w:rsid w:val="35EA78CF"/>
    <w:rsid w:val="35FB78C0"/>
    <w:rsid w:val="369B7A79"/>
    <w:rsid w:val="3A353E25"/>
    <w:rsid w:val="3ADA18AA"/>
    <w:rsid w:val="3B47159E"/>
    <w:rsid w:val="3B6F0C49"/>
    <w:rsid w:val="3D1753F3"/>
    <w:rsid w:val="3D8638FD"/>
    <w:rsid w:val="3EBC346D"/>
    <w:rsid w:val="42626184"/>
    <w:rsid w:val="427E7BFE"/>
    <w:rsid w:val="42B7044E"/>
    <w:rsid w:val="458C666E"/>
    <w:rsid w:val="45C8160B"/>
    <w:rsid w:val="48A17503"/>
    <w:rsid w:val="4F36318E"/>
    <w:rsid w:val="50315CA2"/>
    <w:rsid w:val="50E40455"/>
    <w:rsid w:val="50F00084"/>
    <w:rsid w:val="53B23623"/>
    <w:rsid w:val="53CE53BF"/>
    <w:rsid w:val="59D64A15"/>
    <w:rsid w:val="5A93352E"/>
    <w:rsid w:val="5B5202FB"/>
    <w:rsid w:val="5BC714A8"/>
    <w:rsid w:val="5BF60ED3"/>
    <w:rsid w:val="5F372152"/>
    <w:rsid w:val="61635267"/>
    <w:rsid w:val="62390425"/>
    <w:rsid w:val="640B4EAB"/>
    <w:rsid w:val="66E4300C"/>
    <w:rsid w:val="676D7666"/>
    <w:rsid w:val="6AA678AE"/>
    <w:rsid w:val="6BD46865"/>
    <w:rsid w:val="6C4671CE"/>
    <w:rsid w:val="6C8D6B7F"/>
    <w:rsid w:val="6E587978"/>
    <w:rsid w:val="6ED230A3"/>
    <w:rsid w:val="6EDD1293"/>
    <w:rsid w:val="73E51D15"/>
    <w:rsid w:val="74136227"/>
    <w:rsid w:val="7719430B"/>
    <w:rsid w:val="7AFB17CE"/>
    <w:rsid w:val="7F15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</w:tabs>
      <w:spacing w:line="440" w:lineRule="exact"/>
      <w:ind w:firstLine="48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1">
    <w:name w:val="页眉 字符"/>
    <w:basedOn w:val="7"/>
    <w:link w:val="4"/>
    <w:qFormat/>
    <w:uiPriority w:val="99"/>
    <w:rPr>
      <w:rFonts w:ascii="Tahoma" w:hAnsi="Tahoma" w:eastAsia="微软雅黑" w:cstheme="minorBidi"/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4215</Words>
  <Characters>24028</Characters>
  <Lines>200</Lines>
  <Paragraphs>56</Paragraphs>
  <TotalTime>78</TotalTime>
  <ScaleCrop>false</ScaleCrop>
  <LinksUpToDate>false</LinksUpToDate>
  <CharactersWithSpaces>28187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HYX</cp:lastModifiedBy>
  <cp:lastPrinted>2024-03-27T01:36:00Z</cp:lastPrinted>
  <dcterms:modified xsi:type="dcterms:W3CDTF">2024-03-27T03:02:52Z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BB36AFE96A6A4C5A932AA41EAF27B16D</vt:lpwstr>
  </property>
</Properties>
</file>