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jc w:val="righ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四川省“全程机械化+综合农事”服务中心申报表</w:t>
      </w:r>
    </w:p>
    <w:bookmarkEnd w:id="0"/>
    <w:p>
      <w:pPr>
        <w:ind w:firstLine="645"/>
        <w:jc w:val="center"/>
        <w:rPr>
          <w:rFonts w:hint="default"/>
          <w:color w:val="FF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单位：人、台、万元、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吨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、亩、平方米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、条</w:t>
      </w:r>
    </w:p>
    <w:tbl>
      <w:tblPr>
        <w:tblStyle w:val="10"/>
        <w:tblW w:w="9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880"/>
        <w:gridCol w:w="940"/>
        <w:gridCol w:w="846"/>
        <w:gridCol w:w="424"/>
        <w:gridCol w:w="160"/>
        <w:gridCol w:w="880"/>
        <w:gridCol w:w="1250"/>
        <w:gridCol w:w="1610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法定代表人身份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成员数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农民成员数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是否建立健全组织机构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是否完善章程及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规章制度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执行农民合作社会计制度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获得何种奖励/称号</w:t>
            </w:r>
          </w:p>
        </w:tc>
        <w:tc>
          <w:tcPr>
            <w:tcW w:w="80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农作物品种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作业环节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其中：固定资产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固定办公用房面积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机库棚面积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（包括维修间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培训、展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育秧中心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烘干中心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农机装备原值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农机装备数量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上年度是否发生农业生产安全事故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烘干能力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育秧能力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拥有的农业机械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农机作业服务面积</w:t>
            </w: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农机作业服务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农机作业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及综合农事服务收入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开展综合农事服务情况</w:t>
            </w:r>
          </w:p>
        </w:tc>
        <w:tc>
          <w:tcPr>
            <w:tcW w:w="800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29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（市、区）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推荐意见 ：                                                     </w:t>
            </w:r>
          </w:p>
        </w:tc>
        <w:tc>
          <w:tcPr>
            <w:tcW w:w="491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（州）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29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491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9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491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rFonts w:hint="default"/>
          <w:vanish/>
          <w:sz w:val="21"/>
          <w:lang w:val="en-US" w:eastAsia="zh-CN"/>
        </w:rPr>
      </w:pPr>
    </w:p>
    <w:sectPr>
      <w:footerReference r:id="rId3" w:type="default"/>
      <w:pgSz w:w="11906" w:h="16838"/>
      <w:pgMar w:top="1644" w:right="1644" w:bottom="1417" w:left="1644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5224BB2-7F50-45F9-B734-9D638161424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5AE138-2E41-41A2-9387-ACFD9572CE3D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2451100</wp:posOffset>
              </wp:positionH>
              <wp:positionV relativeFrom="paragraph">
                <wp:posOffset>180340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pt;margin-top:14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J2pA1gAA&#10;AAoBAAAPAAAAAAAAAAEAIAAAACIAAABkcnMvZG93bnJldi54bWxQSwECFAAUAAAACACHTuJAs4h+&#10;BecBAADHAwAADgAAAAAAAAABACAAAAAl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4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7FF0B399"/>
    <w:rsid w:val="030E2988"/>
    <w:rsid w:val="136B8830"/>
    <w:rsid w:val="196C67F5"/>
    <w:rsid w:val="1FF3AAFD"/>
    <w:rsid w:val="2B3EDAE3"/>
    <w:rsid w:val="33BF6EBD"/>
    <w:rsid w:val="3AF86A40"/>
    <w:rsid w:val="3D2D7106"/>
    <w:rsid w:val="3DD4E244"/>
    <w:rsid w:val="3FDF7892"/>
    <w:rsid w:val="59FA6724"/>
    <w:rsid w:val="5BD462C2"/>
    <w:rsid w:val="5BFF2AB9"/>
    <w:rsid w:val="5DA351C2"/>
    <w:rsid w:val="5EDF8512"/>
    <w:rsid w:val="5EFA7CCD"/>
    <w:rsid w:val="5F270C95"/>
    <w:rsid w:val="5FEFDFE7"/>
    <w:rsid w:val="5FF5E8BB"/>
    <w:rsid w:val="69DEC5DB"/>
    <w:rsid w:val="6AFDFA49"/>
    <w:rsid w:val="6BAFB473"/>
    <w:rsid w:val="6BDDA939"/>
    <w:rsid w:val="6BF8BFA1"/>
    <w:rsid w:val="6DEFB2A7"/>
    <w:rsid w:val="6DF76921"/>
    <w:rsid w:val="6F3E1B4E"/>
    <w:rsid w:val="71FEA369"/>
    <w:rsid w:val="73BFF6FD"/>
    <w:rsid w:val="75FB8C6C"/>
    <w:rsid w:val="77EFD390"/>
    <w:rsid w:val="79FF10B3"/>
    <w:rsid w:val="7A8EDBB2"/>
    <w:rsid w:val="7AF3BEE1"/>
    <w:rsid w:val="7D2BEC25"/>
    <w:rsid w:val="7DBBF1A5"/>
    <w:rsid w:val="7EBDD102"/>
    <w:rsid w:val="7EF9897D"/>
    <w:rsid w:val="7F6B90C0"/>
    <w:rsid w:val="7FDA0CFD"/>
    <w:rsid w:val="7FEFD12E"/>
    <w:rsid w:val="7FF0B399"/>
    <w:rsid w:val="7FFF3054"/>
    <w:rsid w:val="9265751A"/>
    <w:rsid w:val="9D4B5CFF"/>
    <w:rsid w:val="9FBFF57F"/>
    <w:rsid w:val="9FD6DBF2"/>
    <w:rsid w:val="A67F591E"/>
    <w:rsid w:val="A7FFF25A"/>
    <w:rsid w:val="B0ED15B6"/>
    <w:rsid w:val="B5FFCB94"/>
    <w:rsid w:val="B63F18F7"/>
    <w:rsid w:val="B7EBA4C8"/>
    <w:rsid w:val="B7FF1A1B"/>
    <w:rsid w:val="BA7B23C6"/>
    <w:rsid w:val="BCBB2450"/>
    <w:rsid w:val="BEE647F8"/>
    <w:rsid w:val="BF6F0F25"/>
    <w:rsid w:val="BF766A71"/>
    <w:rsid w:val="BF7D664F"/>
    <w:rsid w:val="BF7DD5D4"/>
    <w:rsid w:val="BFC63C04"/>
    <w:rsid w:val="BFDEF6A2"/>
    <w:rsid w:val="BFFF4B10"/>
    <w:rsid w:val="C9DFCBD5"/>
    <w:rsid w:val="CF7FFC8D"/>
    <w:rsid w:val="CFF93632"/>
    <w:rsid w:val="D7554C00"/>
    <w:rsid w:val="D9F37F87"/>
    <w:rsid w:val="DDA7BB59"/>
    <w:rsid w:val="DE7B5FCB"/>
    <w:rsid w:val="DEB52BA7"/>
    <w:rsid w:val="DEEFE888"/>
    <w:rsid w:val="DF5F76BC"/>
    <w:rsid w:val="DFAF95F8"/>
    <w:rsid w:val="DFAFF08D"/>
    <w:rsid w:val="DFD31F95"/>
    <w:rsid w:val="E3FF4B51"/>
    <w:rsid w:val="E99FE338"/>
    <w:rsid w:val="EADFD6B1"/>
    <w:rsid w:val="EECB561B"/>
    <w:rsid w:val="EFAF4A38"/>
    <w:rsid w:val="F3F7CB96"/>
    <w:rsid w:val="F5EE1C47"/>
    <w:rsid w:val="F77F4631"/>
    <w:rsid w:val="F7BFAD1D"/>
    <w:rsid w:val="F8E36BD9"/>
    <w:rsid w:val="F96F36F9"/>
    <w:rsid w:val="FCFD6743"/>
    <w:rsid w:val="FDAD8506"/>
    <w:rsid w:val="FDD79171"/>
    <w:rsid w:val="FE734873"/>
    <w:rsid w:val="FEEF9C3F"/>
    <w:rsid w:val="FEFA950B"/>
    <w:rsid w:val="FF4DA535"/>
    <w:rsid w:val="FF572510"/>
    <w:rsid w:val="FFA587EB"/>
    <w:rsid w:val="FFB30572"/>
    <w:rsid w:val="FFDB8D98"/>
    <w:rsid w:val="FFE5CFFC"/>
    <w:rsid w:val="FFF771E9"/>
    <w:rsid w:val="FFF90114"/>
    <w:rsid w:val="FFFD238D"/>
    <w:rsid w:val="FFFE1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宋体" w:hAnsi="宋体"/>
      <w:b/>
      <w:sz w:val="48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1"/>
      <w:szCs w:val="31"/>
    </w:rPr>
  </w:style>
  <w:style w:type="paragraph" w:styleId="5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标准文件_二级条标题"/>
    <w:next w:val="15"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3006</Words>
  <Characters>3164</Characters>
  <Lines>0</Lines>
  <Paragraphs>0</Paragraphs>
  <TotalTime>93</TotalTime>
  <ScaleCrop>false</ScaleCrop>
  <LinksUpToDate>false</LinksUpToDate>
  <CharactersWithSpaces>3491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2022-05-21T09:13:00Z</dcterms:created>
  <dc:creator>张晓玲</dc:creator>
  <cp:lastModifiedBy>大楼</cp:lastModifiedBy>
  <cp:lastPrinted>2023-08-18T15:38:00Z</cp:lastPrinted>
  <dcterms:modified xsi:type="dcterms:W3CDTF">2023-08-21T06:48:39Z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7EC496FEB61C4AFEBED678E1D5458AF3_12</vt:lpwstr>
  </property>
</Properties>
</file>