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1" w:rsidRDefault="00140614" w:rsidP="00140614">
      <w:pPr>
        <w:spacing w:after="240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0"/>
          <w:sz w:val="32"/>
          <w:szCs w:val="32"/>
          <w:shd w:val="clear" w:color="auto" w:fill="FFFFFF"/>
        </w:rPr>
        <w:t>四川省</w:t>
      </w:r>
      <w:r w:rsidR="00AC11F1">
        <w:rPr>
          <w:rFonts w:ascii="仿宋_GB2312" w:eastAsia="仿宋_GB2312" w:hint="eastAsia"/>
          <w:b/>
          <w:color w:val="000000"/>
          <w:kern w:val="0"/>
          <w:sz w:val="32"/>
          <w:szCs w:val="32"/>
          <w:shd w:val="clear" w:color="auto" w:fill="FFFFFF"/>
        </w:rPr>
        <w:t>早熟小麦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  <w:shd w:val="clear" w:color="auto" w:fill="FFFFFF"/>
        </w:rPr>
        <w:t>品种</w:t>
      </w:r>
      <w:r w:rsidR="00AC11F1">
        <w:rPr>
          <w:rFonts w:ascii="仿宋_GB2312" w:eastAsia="仿宋_GB2312" w:hint="eastAsia"/>
          <w:b/>
          <w:color w:val="000000"/>
          <w:kern w:val="0"/>
          <w:sz w:val="32"/>
          <w:szCs w:val="32"/>
          <w:shd w:val="clear" w:color="auto" w:fill="FFFFFF"/>
        </w:rPr>
        <w:t>审定标准（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  <w:shd w:val="clear" w:color="auto" w:fill="FFFFFF"/>
        </w:rPr>
        <w:t>征求意见稿</w:t>
      </w:r>
      <w:r w:rsidR="00AC11F1">
        <w:rPr>
          <w:rFonts w:ascii="仿宋_GB2312" w:eastAsia="仿宋_GB2312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W w:w="15548" w:type="dxa"/>
        <w:tblInd w:w="-698" w:type="dxa"/>
        <w:tblLayout w:type="fixed"/>
        <w:tblLook w:val="04A0"/>
      </w:tblPr>
      <w:tblGrid>
        <w:gridCol w:w="520"/>
        <w:gridCol w:w="1420"/>
        <w:gridCol w:w="993"/>
        <w:gridCol w:w="1134"/>
        <w:gridCol w:w="3118"/>
        <w:gridCol w:w="2268"/>
        <w:gridCol w:w="992"/>
        <w:gridCol w:w="851"/>
        <w:gridCol w:w="1701"/>
        <w:gridCol w:w="1276"/>
        <w:gridCol w:w="1275"/>
      </w:tblGrid>
      <w:tr w:rsidR="00AC11F1" w:rsidRPr="009D5D35" w:rsidTr="00AC11F1">
        <w:trPr>
          <w:trHeight w:val="407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140614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品种类型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对 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生育期</w:t>
            </w:r>
            <w:r w:rsidR="00140614"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（天）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丰产性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稳产性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抗病性</w:t>
            </w:r>
          </w:p>
        </w:tc>
      </w:tr>
      <w:tr w:rsidR="00AC11F1" w:rsidRPr="009D5D35" w:rsidTr="00AC11F1">
        <w:trPr>
          <w:trHeight w:val="554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区域试验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生产试验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增产点率%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差点率%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条锈病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白粉病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赤霉病</w:t>
            </w:r>
          </w:p>
        </w:tc>
      </w:tr>
      <w:tr w:rsidR="00AC11F1" w:rsidRPr="009D5D35" w:rsidTr="003734D0">
        <w:trPr>
          <w:trHeight w:val="18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高产稳产品种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常规小麦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川麦1247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140614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年度</w:t>
            </w:r>
            <w:r w:rsidR="00140614"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比</w:t>
            </w: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对照</w:t>
            </w:r>
            <w:r w:rsidR="00140614"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晚熟</w:t>
            </w: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≤0.0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3734D0">
            <w:pPr>
              <w:spacing w:line="4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区试两年平均产量比对照增产≥3.0%,且年度增产≥2.0%；或区试每年增产均达显著水平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平均产量比对照增产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年度增产点率≥60.0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年度差点率＜60.0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4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区试年度接种鉴定结果为中抗以上；生产试验成株期田间自然发病对条锈病表现为“高感”的试点＜50%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区试接种鉴定结果非连续两年高感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区试接种鉴定结果非连续两年高感</w:t>
            </w:r>
          </w:p>
        </w:tc>
      </w:tr>
      <w:tr w:rsidR="00AC11F1" w:rsidRPr="009D5D35" w:rsidTr="003734D0">
        <w:trPr>
          <w:trHeight w:val="12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杂交小麦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3734D0">
            <w:pPr>
              <w:spacing w:line="4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区试两年平均产量比对照增产≥8.0%,且年度增产≥5.0%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4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平均产量比对照增产≥5.0%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AC11F1" w:rsidRPr="009D5D35" w:rsidTr="00AC11F1">
        <w:trPr>
          <w:trHeight w:val="8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40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优质专用品种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中筋小麦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3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区试比对照不减产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比对照不减产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/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AC11F1" w:rsidRPr="009D5D35" w:rsidTr="00140614">
        <w:trPr>
          <w:trHeight w:val="84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弱筋小麦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3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区试比对照不减产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比对照不减产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/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AC11F1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AC11F1" w:rsidRPr="009D5D35" w:rsidTr="00140614">
        <w:trPr>
          <w:trHeight w:val="84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强筋小麦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38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区试比对照减产≤8%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比对照减产≤8%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D5D35">
              <w:rPr>
                <w:rFonts w:ascii="仿宋_GB2312" w:eastAsia="仿宋_GB2312" w:hAnsi="仿宋" w:cs="宋体" w:hint="eastAsia"/>
                <w:sz w:val="28"/>
                <w:szCs w:val="28"/>
              </w:rPr>
              <w:t>/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1" w:rsidRPr="009D5D35" w:rsidRDefault="00AC11F1" w:rsidP="0052715B">
            <w:pPr>
              <w:spacing w:line="5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</w:tbl>
    <w:p w:rsidR="00AC11F1" w:rsidRDefault="00AC11F1" w:rsidP="00AC11F1"/>
    <w:sectPr w:rsidR="00AC11F1" w:rsidSect="00080B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96" w:rsidRDefault="00AC1B96" w:rsidP="00080B80">
      <w:r>
        <w:separator/>
      </w:r>
    </w:p>
  </w:endnote>
  <w:endnote w:type="continuationSeparator" w:id="1">
    <w:p w:rsidR="00AC1B96" w:rsidRDefault="00AC1B96" w:rsidP="0008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96" w:rsidRDefault="00AC1B96" w:rsidP="00080B80">
      <w:r>
        <w:separator/>
      </w:r>
    </w:p>
  </w:footnote>
  <w:footnote w:type="continuationSeparator" w:id="1">
    <w:p w:rsidR="00AC1B96" w:rsidRDefault="00AC1B96" w:rsidP="00080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771"/>
    <w:rsid w:val="0004609F"/>
    <w:rsid w:val="00080B80"/>
    <w:rsid w:val="00086051"/>
    <w:rsid w:val="00131D5F"/>
    <w:rsid w:val="00140614"/>
    <w:rsid w:val="0020076C"/>
    <w:rsid w:val="003734D0"/>
    <w:rsid w:val="004A6500"/>
    <w:rsid w:val="00506B44"/>
    <w:rsid w:val="00556F09"/>
    <w:rsid w:val="007E5771"/>
    <w:rsid w:val="009D5D35"/>
    <w:rsid w:val="00AC11F1"/>
    <w:rsid w:val="00AC1B96"/>
    <w:rsid w:val="00BF3E9B"/>
    <w:rsid w:val="00CF1690"/>
    <w:rsid w:val="00D63EC3"/>
    <w:rsid w:val="00DB7E2D"/>
    <w:rsid w:val="00E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E577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8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80B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8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80B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233</Characters>
  <Application>Microsoft Office Word</Application>
  <DocSecurity>0</DocSecurity>
  <Lines>14</Lines>
  <Paragraphs>9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cp:lastPrinted>2022-11-16T02:25:00Z</cp:lastPrinted>
  <dcterms:created xsi:type="dcterms:W3CDTF">2022-11-25T03:25:00Z</dcterms:created>
  <dcterms:modified xsi:type="dcterms:W3CDTF">2022-11-25T03:25:00Z</dcterms:modified>
</cp:coreProperties>
</file>